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55" w:rsidRPr="00D67472" w:rsidRDefault="00391384" w:rsidP="00D67472">
      <w:pPr>
        <w:pStyle w:val="Bezmezer"/>
        <w:jc w:val="center"/>
        <w:rPr>
          <w:rFonts w:eastAsia="Times New Roman"/>
          <w:sz w:val="32"/>
          <w:szCs w:val="32"/>
        </w:rPr>
      </w:pPr>
      <w:r w:rsidRPr="00D67472">
        <w:rPr>
          <w:rFonts w:eastAsia="Times New Roman"/>
          <w:sz w:val="32"/>
          <w:szCs w:val="32"/>
        </w:rPr>
        <w:t>O</w:t>
      </w:r>
      <w:r w:rsidR="00683E41" w:rsidRPr="00D67472">
        <w:rPr>
          <w:rFonts w:eastAsia="Times New Roman"/>
          <w:sz w:val="32"/>
          <w:szCs w:val="32"/>
        </w:rPr>
        <w:t>bec </w:t>
      </w:r>
      <w:r w:rsidR="00FC0A55" w:rsidRPr="00D67472">
        <w:rPr>
          <w:rFonts w:eastAsia="Times New Roman"/>
          <w:sz w:val="32"/>
          <w:szCs w:val="32"/>
        </w:rPr>
        <w:t xml:space="preserve"> Žáky</w:t>
      </w:r>
    </w:p>
    <w:p w:rsidR="00683E41" w:rsidRPr="00683E41" w:rsidRDefault="00683E41" w:rsidP="00D67472">
      <w:pPr>
        <w:pStyle w:val="Bezmezer"/>
        <w:rPr>
          <w:rFonts w:eastAsia="Times New Roman"/>
          <w:sz w:val="24"/>
          <w:szCs w:val="24"/>
        </w:rPr>
      </w:pPr>
    </w:p>
    <w:p w:rsidR="00FC0A55" w:rsidRDefault="00683E41" w:rsidP="00D67472">
      <w:pPr>
        <w:pStyle w:val="Bezmezer"/>
        <w:rPr>
          <w:rFonts w:eastAsia="Times New Roman"/>
          <w:sz w:val="24"/>
          <w:szCs w:val="24"/>
        </w:rPr>
      </w:pPr>
      <w:r w:rsidRPr="00683E41">
        <w:rPr>
          <w:rFonts w:eastAsia="Times New Roman"/>
          <w:sz w:val="24"/>
          <w:szCs w:val="24"/>
        </w:rPr>
        <w:t>Schvaluji: </w:t>
      </w:r>
      <w:r w:rsidR="00FF472D">
        <w:rPr>
          <w:rFonts w:eastAsia="Times New Roman"/>
          <w:sz w:val="24"/>
          <w:szCs w:val="24"/>
        </w:rPr>
        <w:t>Tomáš Neužil</w:t>
      </w:r>
    </w:p>
    <w:p w:rsidR="00683E41" w:rsidRPr="00683E41" w:rsidRDefault="00391384" w:rsidP="00D67472">
      <w:pPr>
        <w:pStyle w:val="Bezmez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r w:rsidR="00FF472D">
        <w:rPr>
          <w:rFonts w:eastAsia="Times New Roman"/>
          <w:sz w:val="24"/>
          <w:szCs w:val="24"/>
        </w:rPr>
        <w:t xml:space="preserve">    </w:t>
      </w:r>
      <w:r w:rsidR="00FC0A55">
        <w:rPr>
          <w:rFonts w:eastAsia="Times New Roman"/>
          <w:sz w:val="24"/>
          <w:szCs w:val="24"/>
        </w:rPr>
        <w:t>s</w:t>
      </w:r>
      <w:r w:rsidR="00683E41" w:rsidRPr="00683E41">
        <w:rPr>
          <w:rFonts w:eastAsia="Times New Roman"/>
          <w:sz w:val="24"/>
          <w:szCs w:val="24"/>
        </w:rPr>
        <w:t>tarosta obce</w:t>
      </w:r>
    </w:p>
    <w:p w:rsidR="00683E41" w:rsidRPr="00683E41" w:rsidRDefault="00683E41" w:rsidP="00D67472">
      <w:pPr>
        <w:pStyle w:val="Bezmezer"/>
        <w:rPr>
          <w:rFonts w:eastAsia="Times New Roman"/>
          <w:sz w:val="24"/>
          <w:szCs w:val="24"/>
        </w:rPr>
      </w:pPr>
      <w:r w:rsidRPr="00683E41">
        <w:rPr>
          <w:rFonts w:eastAsia="Times New Roman"/>
          <w:sz w:val="24"/>
          <w:szCs w:val="24"/>
        </w:rPr>
        <w:t> V</w:t>
      </w:r>
      <w:r w:rsidR="00FC0A55">
        <w:rPr>
          <w:rFonts w:eastAsia="Times New Roman"/>
          <w:sz w:val="24"/>
          <w:szCs w:val="24"/>
        </w:rPr>
        <w:t xml:space="preserve"> Žákách </w:t>
      </w:r>
      <w:r w:rsidRPr="00683E41">
        <w:rPr>
          <w:rFonts w:eastAsia="Times New Roman"/>
          <w:sz w:val="24"/>
          <w:szCs w:val="24"/>
        </w:rPr>
        <w:t xml:space="preserve"> dne</w:t>
      </w:r>
      <w:r w:rsidR="00FC0A55">
        <w:rPr>
          <w:rFonts w:eastAsia="Times New Roman"/>
          <w:sz w:val="24"/>
          <w:szCs w:val="24"/>
        </w:rPr>
        <w:t xml:space="preserve">: </w:t>
      </w:r>
      <w:r w:rsidRPr="00683E41">
        <w:rPr>
          <w:rFonts w:eastAsia="Times New Roman"/>
          <w:sz w:val="24"/>
          <w:szCs w:val="24"/>
        </w:rPr>
        <w:t> </w:t>
      </w:r>
      <w:r w:rsidR="00FC0A55">
        <w:rPr>
          <w:rFonts w:eastAsia="Times New Roman"/>
          <w:sz w:val="24"/>
          <w:szCs w:val="24"/>
        </w:rPr>
        <w:t>29.4.2014</w:t>
      </w:r>
    </w:p>
    <w:p w:rsidR="00683E41" w:rsidRPr="00D67472" w:rsidRDefault="00683E41" w:rsidP="00D67472">
      <w:pPr>
        <w:pStyle w:val="Bezmezer"/>
        <w:jc w:val="center"/>
        <w:rPr>
          <w:rFonts w:eastAsia="Times New Roman"/>
          <w:sz w:val="36"/>
          <w:szCs w:val="36"/>
        </w:rPr>
      </w:pPr>
      <w:bookmarkStart w:id="0" w:name="_GoBack"/>
      <w:r w:rsidRPr="00D67472">
        <w:rPr>
          <w:rFonts w:eastAsia="Times New Roman"/>
          <w:b/>
          <w:bCs/>
          <w:caps/>
          <w:sz w:val="36"/>
          <w:szCs w:val="36"/>
        </w:rPr>
        <w:t>Plán činnosti</w:t>
      </w:r>
    </w:p>
    <w:p w:rsidR="00683E41" w:rsidRPr="00D67472" w:rsidRDefault="00683E41" w:rsidP="00D67472">
      <w:pPr>
        <w:pStyle w:val="Bezmezer"/>
        <w:jc w:val="center"/>
        <w:rPr>
          <w:rFonts w:eastAsia="Times New Roman"/>
          <w:sz w:val="36"/>
          <w:szCs w:val="36"/>
        </w:rPr>
      </w:pPr>
      <w:r w:rsidRPr="00D67472">
        <w:rPr>
          <w:rFonts w:eastAsia="Times New Roman"/>
          <w:b/>
          <w:bCs/>
          <w:sz w:val="36"/>
          <w:szCs w:val="36"/>
        </w:rPr>
        <w:t>orgánů obce při vzniku mimořádné události</w:t>
      </w:r>
    </w:p>
    <w:bookmarkEnd w:id="0"/>
    <w:p w:rsidR="00683E41" w:rsidRPr="00FC0A55" w:rsidRDefault="00683E41" w:rsidP="00D6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32"/>
          <w:szCs w:val="32"/>
        </w:rPr>
        <w:t>  </w:t>
      </w:r>
      <w:r w:rsidRPr="00FC0A55">
        <w:rPr>
          <w:rFonts w:ascii="Times New Roman" w:eastAsia="Times New Roman" w:hAnsi="Times New Roman" w:cs="Times New Roman"/>
          <w:sz w:val="24"/>
          <w:szCs w:val="24"/>
        </w:rPr>
        <w:t xml:space="preserve">Plán činnosti orgánů obce </w:t>
      </w:r>
      <w:r w:rsidR="00FC0A55">
        <w:rPr>
          <w:rFonts w:ascii="Times New Roman" w:eastAsia="Times New Roman" w:hAnsi="Times New Roman" w:cs="Times New Roman"/>
          <w:sz w:val="24"/>
          <w:szCs w:val="24"/>
        </w:rPr>
        <w:t>Žáky</w:t>
      </w:r>
      <w:r w:rsidRPr="00FC0A55">
        <w:rPr>
          <w:rFonts w:ascii="Times New Roman" w:eastAsia="Times New Roman" w:hAnsi="Times New Roman" w:cs="Times New Roman"/>
          <w:sz w:val="24"/>
          <w:szCs w:val="24"/>
        </w:rPr>
        <w:t xml:space="preserve"> je základním dokumentem obecního úřadu pro zabezpečení úkolů a opatření na ochranu životů, zdraví, majetku nebo životního prostředí při vzniku mimořádných událostí. Je vyhotoven v písemné a elektronické podobě. V písemné podobě je uložen na obecním úřadě  a všechny osoby v něm uvedené s ním byly seznámeny. Projednáno na zasedání zastupitelstva obce dne 2</w:t>
      </w:r>
      <w:r w:rsidR="00FC0A5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0A55">
        <w:rPr>
          <w:rFonts w:ascii="Times New Roman" w:eastAsia="Times New Roman" w:hAnsi="Times New Roman" w:cs="Times New Roman"/>
          <w:sz w:val="24"/>
          <w:szCs w:val="24"/>
        </w:rPr>
        <w:t>.4.20</w:t>
      </w:r>
      <w:r w:rsidR="00FC0A5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C0A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5377A" w:rsidRDefault="00683E41" w:rsidP="00683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E41">
        <w:rPr>
          <w:rFonts w:ascii="Times New Roman" w:eastAsia="Times New Roman" w:hAnsi="Times New Roman" w:cs="Times New Roman"/>
          <w:sz w:val="28"/>
          <w:szCs w:val="28"/>
        </w:rPr>
        <w:t xml:space="preserve">Základní úkoly starosty obce a  činnost orgánů obce </w:t>
      </w:r>
      <w:r w:rsidRPr="00683E41">
        <w:rPr>
          <w:rFonts w:ascii="Times New Roman" w:eastAsia="Times New Roman" w:hAnsi="Times New Roman" w:cs="Times New Roman"/>
          <w:sz w:val="28"/>
          <w:szCs w:val="28"/>
        </w:rPr>
        <w:br/>
        <w:t>při mimořádné události</w:t>
      </w:r>
    </w:p>
    <w:p w:rsidR="0045377A" w:rsidRDefault="0045377A" w:rsidP="00683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2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758"/>
        <w:gridCol w:w="3060"/>
        <w:gridCol w:w="540"/>
        <w:gridCol w:w="4109"/>
        <w:gridCol w:w="1025"/>
      </w:tblGrid>
      <w:tr w:rsidR="00683E41" w:rsidRPr="00683E41" w:rsidTr="00D67472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</w:rPr>
              <w:t xml:space="preserve">Krok </w:t>
            </w:r>
            <w:r w:rsidRPr="00683E41">
              <w:rPr>
                <w:rFonts w:ascii="Arial" w:eastAsia="Times New Roman" w:hAnsi="Arial" w:cs="Arial"/>
              </w:rPr>
              <w:t>č</w:t>
            </w:r>
          </w:p>
        </w:tc>
        <w:tc>
          <w:tcPr>
            <w:tcW w:w="30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4"/>
                <w:szCs w:val="24"/>
              </w:rPr>
              <w:t>úkoly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41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4"/>
                <w:szCs w:val="24"/>
              </w:rPr>
              <w:t>Činnost</w:t>
            </w:r>
          </w:p>
        </w:tc>
        <w:tc>
          <w:tcPr>
            <w:tcW w:w="102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Splněno</w:t>
            </w:r>
          </w:p>
        </w:tc>
      </w:tr>
      <w:tr w:rsidR="00683E41" w:rsidRPr="00683E41" w:rsidTr="00D67472">
        <w:trPr>
          <w:trHeight w:val="3060"/>
        </w:trPr>
        <w:tc>
          <w:tcPr>
            <w:tcW w:w="7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a) Obecně obdržená informace z místa mimořádné události 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b) Informace obdržená od operačního a informačního střediska HZS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Při převzetí požadovat konkrétní informace: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83E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jméno, příjmení volajícího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83E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telefon ze kterého je voláno (pro zpětné ověření)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83E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kde se stalo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83E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co se stalo – rozsah 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83E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počet ohrožených osob 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83E4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písemný zápis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3E41" w:rsidRPr="00683E41" w:rsidTr="00D67472">
        <w:tc>
          <w:tcPr>
            <w:tcW w:w="7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Pokud a) viz výše: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Informaci předat na operační a informační středisko Integrovaného záchranného systému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150 – operační a informační středisko HZS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155 – Zdravotní záchranná  služba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158 – Policie ČR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112 – Jednotné evropské číslo tísňového volání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C0A55" w:rsidRDefault="00FC0A55" w:rsidP="00683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0A55" w:rsidRDefault="00FC0A55" w:rsidP="00683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0A55" w:rsidRDefault="00FC0A55" w:rsidP="00683E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0A55" w:rsidRPr="00683E41" w:rsidRDefault="00FC0A55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D67472">
        <w:trPr>
          <w:trHeight w:val="405"/>
        </w:trPr>
        <w:tc>
          <w:tcPr>
            <w:tcW w:w="7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Zabezpečit varování obyvatelstva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- spuštění sirény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- místní rozhlasy,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- pomocí SMS zpráv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- megafony apod.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3E41" w:rsidRPr="00683E41" w:rsidTr="00D67472">
        <w:trPr>
          <w:trHeight w:val="333"/>
        </w:trPr>
        <w:tc>
          <w:tcPr>
            <w:tcW w:w="7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Svolání jednotky sboru dobrovolných hasičů obce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Úkoly upřesnit po dohodě s velitelem zásahu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B55910" w:rsidP="00B5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Tomáš Neužil</w:t>
            </w:r>
            <w:r w:rsidR="00683E41"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,  </w:t>
            </w:r>
            <w:r w:rsidR="00FC0A55">
              <w:rPr>
                <w:rFonts w:ascii="Arial" w:eastAsia="Times New Roman" w:hAnsi="Arial" w:cs="Arial"/>
                <w:sz w:val="20"/>
                <w:szCs w:val="20"/>
              </w:rPr>
              <w:t>724 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909</w:t>
            </w:r>
            <w:r w:rsidR="00FC0A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3E41" w:rsidRPr="00683E41" w:rsidTr="00D67472">
        <w:tc>
          <w:tcPr>
            <w:tcW w:w="7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D67472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5</w:t>
            </w:r>
            <w:r w:rsidR="00683E41"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Rozvinout pracoviště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Podle závažnosti situace svolat pracovníky OÚ (zastupitele)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- rozdělit úkoly podřízeným.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3E41" w:rsidRPr="00683E41" w:rsidTr="00D67472">
        <w:tc>
          <w:tcPr>
            <w:tcW w:w="7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Uvědomit </w:t>
            </w:r>
            <w:r w:rsidR="00FC0A55">
              <w:rPr>
                <w:rFonts w:ascii="Arial" w:eastAsia="Times New Roman" w:hAnsi="Arial" w:cs="Arial"/>
                <w:sz w:val="20"/>
                <w:szCs w:val="20"/>
              </w:rPr>
              <w:t>starostu</w:t>
            </w:r>
            <w:r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 obce s rozšířenou působností </w:t>
            </w:r>
            <w:r w:rsidR="00FC0A55">
              <w:rPr>
                <w:rFonts w:ascii="Arial" w:eastAsia="Times New Roman" w:hAnsi="Arial" w:cs="Arial"/>
                <w:sz w:val="20"/>
                <w:szCs w:val="20"/>
              </w:rPr>
              <w:t>Čáslav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Při nebezpečí z prodlení uvědomit hejtmana </w:t>
            </w:r>
            <w:r w:rsidR="00FC0A55">
              <w:rPr>
                <w:rFonts w:ascii="Arial" w:eastAsia="Times New Roman" w:hAnsi="Arial" w:cs="Arial"/>
                <w:sz w:val="20"/>
                <w:szCs w:val="20"/>
              </w:rPr>
              <w:t xml:space="preserve">Středočeského </w:t>
            </w:r>
            <w:r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 kraje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(Armádu ČR)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Default="00706F37" w:rsidP="00683E4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49453C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="00885377">
              <w:rPr>
                <w:rFonts w:ascii="Arial" w:eastAsia="Times New Roman" w:hAnsi="Arial" w:cs="Arial"/>
                <w:sz w:val="20"/>
                <w:szCs w:val="20"/>
              </w:rPr>
              <w:t>UDr. Vlastimil Málek</w:t>
            </w:r>
            <w:r w:rsidR="00683E41"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, tel. </w:t>
            </w:r>
            <w:r w:rsidR="00FC0A55">
              <w:rPr>
                <w:rFonts w:ascii="Arial" w:hAnsi="Arial" w:cs="Arial"/>
                <w:color w:val="49453C"/>
                <w:sz w:val="19"/>
                <w:szCs w:val="19"/>
              </w:rPr>
              <w:t>327 300</w:t>
            </w:r>
            <w:r>
              <w:rPr>
                <w:rFonts w:ascii="Arial" w:hAnsi="Arial" w:cs="Arial"/>
                <w:color w:val="49453C"/>
                <w:sz w:val="19"/>
                <w:szCs w:val="19"/>
              </w:rPr>
              <w:t> </w:t>
            </w:r>
            <w:r w:rsidR="00FC0A55">
              <w:rPr>
                <w:rFonts w:ascii="Arial" w:hAnsi="Arial" w:cs="Arial"/>
                <w:color w:val="49453C"/>
                <w:sz w:val="19"/>
                <w:szCs w:val="19"/>
              </w:rPr>
              <w:t>201</w:t>
            </w:r>
          </w:p>
          <w:p w:rsidR="00706F37" w:rsidRPr="00683E41" w:rsidRDefault="00706F37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9453C"/>
                <w:sz w:val="19"/>
                <w:szCs w:val="19"/>
              </w:rPr>
              <w:t xml:space="preserve">                                               603 622 458</w:t>
            </w:r>
          </w:p>
          <w:p w:rsidR="00C976A5" w:rsidRDefault="00683E41" w:rsidP="00C976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83E41" w:rsidRPr="00C976A5" w:rsidRDefault="00885377" w:rsidP="00C976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Ing. Jaroslava Pokorná Jermanová</w:t>
            </w:r>
            <w:r w:rsidR="00683E41" w:rsidRPr="00C976A5">
              <w:rPr>
                <w:rFonts w:ascii="Arial" w:eastAsia="Times New Roman" w:hAnsi="Arial" w:cs="Arial"/>
                <w:sz w:val="20"/>
                <w:szCs w:val="20"/>
              </w:rPr>
              <w:t xml:space="preserve">, tel. </w:t>
            </w:r>
            <w:r w:rsidR="00C976A5" w:rsidRPr="00C976A5">
              <w:rPr>
                <w:rFonts w:ascii="Arial" w:hAnsi="Arial" w:cs="Arial"/>
                <w:sz w:val="20"/>
                <w:szCs w:val="20"/>
              </w:rPr>
              <w:t>257 280 22</w:t>
            </w:r>
            <w:r w:rsidR="00706F3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(Armádu ČR povolat cestou operačního a informačního střediska Integrovaného záchranného systému)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3E41" w:rsidRPr="00683E41" w:rsidTr="00D67472">
        <w:tc>
          <w:tcPr>
            <w:tcW w:w="7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Připravit informace pro velitele zásahu a seznámit se se situací v místě zásahu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elektřina  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voda, ohrožení vodních zdrojů, dětské tábory, nemocní, postižení, staří, rekreanti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3E41" w:rsidRPr="00683E41" w:rsidTr="00D67472">
        <w:tc>
          <w:tcPr>
            <w:tcW w:w="7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Zpracovat přehled přítomných pracovníků a upřesnit kontakty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3E41" w:rsidRPr="00683E41" w:rsidTr="00D67472">
        <w:tc>
          <w:tcPr>
            <w:tcW w:w="7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Sestavit přehled dostupných sil a prostředků v místě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Ověřit aktuálnost údajů, uvědomit síly a prostředky o možném nasazení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3E41" w:rsidRPr="00683E41" w:rsidTr="00D67472">
        <w:tc>
          <w:tcPr>
            <w:tcW w:w="7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Připravit se na evakuaci, případně náhradní ubytování, stravování, zabezpečení životních potřeb postižených občanů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Určit vytypované objekty k využití a připravit jejich zpohotovení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 xml:space="preserve">Připravit výzvu občanům (pro místní rozhlas)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3E41" w:rsidRPr="00683E41" w:rsidTr="00D67472">
        <w:tc>
          <w:tcPr>
            <w:tcW w:w="7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Koordinace prací při odstranění následků MU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Vyžádání poskytnutí dobrovolné pomoci (zákon 240/200Sb., § 23)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3E41" w:rsidRPr="00683E41" w:rsidTr="00D67472">
        <w:tc>
          <w:tcPr>
            <w:tcW w:w="7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Ukončení činnosti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Určit způsob ukončení činnosti  (vydat nařízení k ukončení činnosti)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683E4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32"/>
          <w:szCs w:val="32"/>
        </w:rPr>
        <w:t>O B S A H :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_Toc130028588" w:history="1">
        <w:r w:rsidR="00683E41" w:rsidRPr="00737DF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I. Obecná část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>_ 4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_Toc130028589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1. Zdroj informací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4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_Toc130028590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2. Mimořádná událost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4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_Toc130028591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3. Úkoly a opatření  orgánů obce a starosty obce při vzniku mimořádných událostí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4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_Toc130028592" w:history="1">
        <w:r w:rsidR="00683E41" w:rsidRPr="00737DF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II. Věcná část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>_ 6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_Toc130028593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1. Základní údaje o obci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6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_Toc130028594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a) Základní karta obecního úřadu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>_ 6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_Toc130028595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b) Krizový štáb obce  (pouze velké obce nebo při závažném ohrožení)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6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_Toc130028596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c) Charakteristika správního obvodu obce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7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_Toc130028597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2. Analýza možného vzniku MU ve správním obvodu obce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8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_Toc130028598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a) Výpis z analýzy rizik HPK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>_ 8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_Toc130028599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b) Mimořádné události přesahující správní obvod určené obce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8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_Toc130028600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c) Mimořádné události zasahující z jiného správního obvodu určených obcí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8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_Toc130028601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3. Síly a prostředky pro záchranné a likvidační práce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8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_Toc130028602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a) Základní složky IZS okresu, ostatní a z úrovně regionu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>_ 8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_Toc130028603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b) Síly a prostředky správního obvodu obce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8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_Toc130028604" w:history="1">
        <w:r w:rsidR="00683E41" w:rsidRPr="00737DF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III. Přílohy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>_ 10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_Toc130028605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1. Důležitá telefonní čísla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10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_Toc130028606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2. Plán vyrozumění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10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_Toc130028607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3. Plán varování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 xml:space="preserve"> 11</w:t>
        </w:r>
      </w:hyperlink>
    </w:p>
    <w:p w:rsidR="00683E41" w:rsidRPr="00737DFD" w:rsidRDefault="00005959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_Toc130028608" w:history="1">
        <w:r w:rsidR="00683E41" w:rsidRPr="00737DFD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</w:rPr>
          <w:t>4. Plán odstranění odpadů</w:t>
        </w:r>
        <w:r w:rsidR="00683E41" w:rsidRPr="00737DFD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</w:rPr>
          <w:t>_ 12</w:t>
        </w:r>
      </w:hyperlink>
    </w:p>
    <w:p w:rsidR="00683E41" w:rsidRPr="00737DFD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DF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83E41" w:rsidRPr="00683E41" w:rsidRDefault="00683E41" w:rsidP="00D6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83E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  <w:bookmarkStart w:id="1" w:name="_Toc130028588"/>
      <w:bookmarkStart w:id="2" w:name="_Toc128537651"/>
      <w:bookmarkStart w:id="3" w:name="_Toc128536034"/>
      <w:bookmarkEnd w:id="1"/>
      <w:bookmarkEnd w:id="2"/>
      <w:r w:rsidRPr="00683E41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u w:val="single"/>
        </w:rPr>
        <w:t>Obecná část</w:t>
      </w:r>
      <w:bookmarkEnd w:id="3"/>
    </w:p>
    <w:p w:rsidR="00683E41" w:rsidRPr="00683E41" w:rsidRDefault="00683E41" w:rsidP="00D6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4" w:name="_Toc128537652"/>
      <w:bookmarkStart w:id="5" w:name="_Toc128536035"/>
      <w:bookmarkEnd w:id="4"/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6" w:name="_Toc130028589"/>
      <w:bookmarkEnd w:id="5"/>
      <w:r w:rsidRPr="00683E41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u w:val="single"/>
        </w:rPr>
        <w:t>1. Zdroj informací</w:t>
      </w:r>
      <w:bookmarkEnd w:id="6"/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Internetové stránky Ministerstva vnitra, Krajského úřadu a Hasičského záchranného sboru </w:t>
      </w:r>
      <w:r w:rsidR="00C976A5">
        <w:rPr>
          <w:rFonts w:ascii="Times New Roman" w:eastAsia="Times New Roman" w:hAnsi="Times New Roman" w:cs="Times New Roman"/>
          <w:sz w:val="24"/>
          <w:szCs w:val="24"/>
        </w:rPr>
        <w:t>Středočeského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kraje (dále jen „HZS kraje“) – </w:t>
      </w:r>
      <w:hyperlink r:id="rId26" w:history="1">
        <w:r w:rsidRPr="00683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www.mvcr.cz</w:t>
        </w:r>
      </w:hyperlink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, hasiči, </w:t>
      </w:r>
      <w:hyperlink r:id="rId27" w:history="1">
        <w:r w:rsidR="00C976A5" w:rsidRPr="00A414E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www.kr-stredocesky.cz</w:t>
        </w:r>
      </w:hyperlink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683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www.hzshk.cz</w:t>
        </w:r>
      </w:hyperlink>
      <w:r w:rsidRPr="00683E4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976A5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Zde je uvedena krizová legislativa, krizová dokumentace a opatření ochrany obyvatelstva.</w:t>
      </w:r>
      <w:r w:rsidRPr="00683E4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Dalším důležitým zdrojem jsou „Rozpracované úkoly z Krizového plánu </w:t>
      </w:r>
      <w:r w:rsidR="00C976A5">
        <w:rPr>
          <w:rFonts w:ascii="Times New Roman" w:eastAsia="Times New Roman" w:hAnsi="Times New Roman" w:cs="Times New Roman"/>
          <w:sz w:val="24"/>
          <w:szCs w:val="24"/>
        </w:rPr>
        <w:t>Středočeského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kraje“ určenými obcemi – obcemi s rozšířenou působností (dále jen „ORP“) a webové stránky měst (např. </w:t>
      </w:r>
      <w:hyperlink r:id="rId29" w:history="1">
        <w:r w:rsidRPr="00683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www.mmhk.cz</w:t>
        </w:r>
      </w:hyperlink>
      <w:r w:rsidRPr="00683E41">
        <w:rPr>
          <w:rFonts w:ascii="Times New Roman" w:eastAsia="Times New Roman" w:hAnsi="Times New Roman" w:cs="Times New Roman"/>
          <w:sz w:val="24"/>
          <w:szCs w:val="24"/>
        </w:rPr>
        <w:t>) .</w:t>
      </w:r>
    </w:p>
    <w:p w:rsidR="00683E41" w:rsidRPr="00683E41" w:rsidRDefault="00683E41" w:rsidP="00D6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7" w:name="_Toc128537653"/>
      <w:bookmarkStart w:id="8" w:name="_Toc128536036"/>
      <w:bookmarkEnd w:id="7"/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9" w:name="_Toc130028590"/>
      <w:bookmarkEnd w:id="8"/>
      <w:r w:rsidRPr="00683E41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u w:val="single"/>
        </w:rPr>
        <w:t>2. Mimořádná událost</w:t>
      </w:r>
      <w:bookmarkEnd w:id="9"/>
    </w:p>
    <w:p w:rsidR="00683E41" w:rsidRPr="00683E41" w:rsidRDefault="00683E41" w:rsidP="00683E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Mimořádnou událostí se podle zákona 239/2000 Sb. § 2 písm. b) o IZS rozumí škodlivé působení sil a jevů vyvolaných činností člověka, přírodními vlivy, a také havárie, které ohrožují život, zdraví, majetek nebo životní prostředí a vyžadují provedení záchranných a likvidačních prací.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Mimořádnou událost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likvidují podle poplachového plánu složky IZS. Jedná se o spolupráci základních složek IZS, tj. Hasičského záchranného sboru (dále jen „HZS“), Policie, Zdravotnická záchranná služba (dále jen „ZZS“) a jednotek SDH zařazených do plošného pokrytí území okresu (dále jen“JSDH“) s využitím jejich sil a prostředků a možností OÚ postiženého území (JSDH, vlastní zaměstnanci a technika, technické služby, využitelné právnické a fyzické osoby na území obce). V případě, že tyto síly a prostředky jsou nedostatečné, velitel zásahu, případně starosta postižené obce, požádá o koordinaci záchranných a likvidačních prací starostu ORP. Pro koordinaci záchranných a likvidačních prací může starosta ORP použít krizovou dokumentaci a krizový štáb své obce.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Prvotní zprávu o vzniku MU ve správním obvodu obce předat neprodleně na Operační a informační středisko HZS kraje, číslo  telefonu z pevné linky i z mobilu 150.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Prvotní zpráva o MU musí obsahovat tyto informace: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1. Dobu vzniku (datum, hodina)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2. Místo (přesné vymezení prostoru, adresa)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3. Charakter události, pravděpodobnou příčinu a předpokládané následky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4. Požadavky na složky IZS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5. Kdo MU hlásí, odkud a spojení na svou osobu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Přeroste-li mimořádná událost svým rozsahem v krizovou situaci, může být pro danou oblast vyhlášen podle Zákona 240/2000 Sb., o krizovém řízení  a o změně některých zákonů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krizový stav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– vyhlašuje hejtman kraje, vláda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128537654"/>
      <w:bookmarkStart w:id="11" w:name="_Toc128536037"/>
      <w:bookmarkEnd w:id="10"/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End w:id="11"/>
    </w:p>
    <w:p w:rsidR="00683E41" w:rsidRPr="00683E41" w:rsidRDefault="00683E41" w:rsidP="00683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2" w:name="_Toc130028591"/>
      <w:r w:rsidRPr="00683E41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u w:val="single"/>
        </w:rPr>
        <w:lastRenderedPageBreak/>
        <w:t>3. Úkoly a opatření  orgánů obce a starosty obce při vzniku mimořádných událostí</w:t>
      </w:r>
      <w:bookmarkEnd w:id="12"/>
      <w:r w:rsidRPr="00683E41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u w:val="single"/>
        </w:rPr>
        <w:t xml:space="preserve">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mimo jiné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vymezeny zákonem č. 239/2000 Sb., o  IZS a o změně některých zákonů v §15 a §16.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15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Orgány obce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zajišťují připravenost obce na mimořádné události a podílejí se na  provádění záchranných a likvidačních prací a na ochraně obyvatelstva.      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Obecní úřad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při výkonu státní správy za účelem uvedeným v odstavci 1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organizuje přípravu obce na mimořádné události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(plánování, analýza, opatření)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b) podílí se na provádění záchranných a likvidačních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prací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s IZS (znalost  místních poměrů, využití vlastních sil a prostředků),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c) zajišťuje varování, evakuaci a ukrytí osob před hrozícím nebezpečím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varování –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sirény v systému ALARM technicky zajišťuje HZS,  (OÚ zodpovídá za varování osob na celém správním území obce, proto zajišťuje varování i dalšími doplňujícími  prostředky např. místní rozhlas, krátké zprávy SMS, další sirény apod.),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evakuace –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ukrytí -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v období míru se využívá ochranných vlastností budov s vytipováním vhodných prostor, improvizované kryty – dříve protiradiační úkryty budované svépomocí jsou určeny prvotně pro válečný stav, jejich  evidenci zachovat,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hospodaří s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materiálem civilní ochrany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, prostředky individuální ochrany jsou podle nové koncepce CO v míru nevyužitelné a byly staženy do centrálních skladů GŘ HZS Praha,  za válečného stavu bude poskytována ochrana pouze vybraným kategoriím (děti do 18 let a osoby ve zdravotních, sociálních a podobných zařízeních a jejich doprovod, ostatní obyvatelé budou moci ochranné prostředky zakoupit aktuálně a za regulovanou cenu), v míru k ochraně využít  improvizované prostředky jako jsou pláštěnky, holinky, navlhčené kapesníky apod.,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poskytuje HZS kraje podklady a informace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potřebné ke zpracování havarijního  plánu kraje,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f)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podílí se na zajištění nouzového přežití obyvatel obce: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náhradní ubytování (ubytovací zařízení, školy, tělocvičny, kulturní zařízení apod.) stravování (stravovací zařízení, jídelny apod.), zajištění základních potřeb (teplo, voda, ošacení),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g) vede evidenci a provádí kontrolu staveb civilní ochrany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83E41">
        <w:rPr>
          <w:rFonts w:ascii="Times New Roman" w:eastAsia="Times New Roman" w:hAnsi="Times New Roman" w:cs="Times New Roman"/>
          <w:i/>
          <w:iCs/>
          <w:sz w:val="24"/>
          <w:szCs w:val="24"/>
        </w:rPr>
        <w:t>dokumentace úkrytů),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(3)</w:t>
      </w:r>
      <w:r w:rsidRPr="00683E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K plnění úkolů uvedených v odstavci 2, je obec oprávněna zřizovat zařízení civilní    ochrany. Při zřizování těchto zařízení a plnění úkolů ochrany obyvatel jsou orgány obce povinny postupovat podle tohoto zákona a zvláštního právního předpisu.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(4)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Obecní  úřad  seznamuje  právnické a  fyzické osoby v obci s charakterem možného ohrožení, s připravenými záchrannými a likvidačními pracemi a ochranou  obyvatelstva. Za tímto účelem organizuje jejich školení.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(5)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Z hlediska ochrany obyvatel je obec považována za dotčený orgán ve stavebním a  územním řízení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§16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Starosta obce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při provádění záchranných a likvidačních prací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zajišťuje varování osob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nacházejících se na území obce před hrozícím nebezpečím  (tábory, samoty, rekreační objekty, nepohyblivé, postižené, hluché a staré občany),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b) organizuje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po dohodě s velitelem zásahu nebo se starostou obce s rozšířenou  působností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evakuaci osob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z ohroženého území obce  (na našem území se jedná převážně o evakuaci při povodních, která má být řešena v povodňovém plánu obce s využitím vlastních zařízení obce – </w:t>
      </w:r>
      <w:r w:rsidR="00C976A5">
        <w:rPr>
          <w:rFonts w:ascii="Times New Roman" w:eastAsia="Times New Roman" w:hAnsi="Times New Roman" w:cs="Times New Roman"/>
          <w:sz w:val="24"/>
          <w:szCs w:val="24"/>
        </w:rPr>
        <w:t>budovy obce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76A5">
        <w:rPr>
          <w:rFonts w:ascii="Times New Roman" w:eastAsia="Times New Roman" w:hAnsi="Times New Roman" w:cs="Times New Roman"/>
          <w:sz w:val="24"/>
          <w:szCs w:val="24"/>
        </w:rPr>
        <w:t xml:space="preserve">pohostinství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apod. s možností využít materiál základny humanitární pomoci HZS kraje k okamžitému použití (soupravy pro 20 a 20 osob uložené na požárních stanicích </w:t>
      </w:r>
      <w:r w:rsidR="00C976A5">
        <w:rPr>
          <w:rFonts w:ascii="Times New Roman" w:eastAsia="Times New Roman" w:hAnsi="Times New Roman" w:cs="Times New Roman"/>
          <w:sz w:val="24"/>
          <w:szCs w:val="24"/>
        </w:rPr>
        <w:t>Kutná Hora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C976A5">
        <w:rPr>
          <w:rFonts w:ascii="Times New Roman" w:eastAsia="Times New Roman" w:hAnsi="Times New Roman" w:cs="Times New Roman"/>
          <w:sz w:val="24"/>
          <w:szCs w:val="24"/>
        </w:rPr>
        <w:t>Čáslav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) a k následnému použití (soupravy pro 50 osob uložené u HZS kraje)),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organizuje činnost obce v podmínkách nouzového přežití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obyvatel obce (zajištění   základních životních potřeb),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d) je oprávněn vyzvat právnické a fyzické osoby k poskytnutí osobní nebo věcné pomoci.</w:t>
      </w:r>
    </w:p>
    <w:p w:rsidR="00683E41" w:rsidRDefault="00683E41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bookmarkStart w:id="13" w:name="_Toc128537655"/>
      <w:bookmarkStart w:id="14" w:name="_Toc128536038"/>
      <w:bookmarkEnd w:id="13"/>
      <w:r w:rsidRPr="00683E4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 </w:t>
      </w:r>
      <w:bookmarkEnd w:id="14"/>
    </w:p>
    <w:p w:rsidR="00C976A5" w:rsidRDefault="00C976A5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C976A5" w:rsidRDefault="00C976A5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D67472" w:rsidRDefault="00D67472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D67472" w:rsidRDefault="00D67472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D67472" w:rsidRDefault="00D67472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D67472" w:rsidRDefault="00D67472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C976A5" w:rsidRDefault="00C976A5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C976A5" w:rsidRDefault="00C976A5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C976A5" w:rsidRDefault="00C976A5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C976A5" w:rsidRDefault="00C976A5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C976A5" w:rsidRDefault="00C976A5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C976A5" w:rsidRDefault="00C976A5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C976A5" w:rsidRPr="00683E41" w:rsidRDefault="00C976A5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5" w:name="_Toc130028592"/>
      <w:r w:rsidRPr="00683E41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u w:val="single"/>
        </w:rPr>
        <w:lastRenderedPageBreak/>
        <w:t>II. Věcná část</w:t>
      </w:r>
      <w:bookmarkEnd w:id="15"/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Toc128537656"/>
      <w:bookmarkStart w:id="17" w:name="_Toc128536039"/>
      <w:bookmarkEnd w:id="16"/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End w:id="17"/>
    </w:p>
    <w:p w:rsidR="00683E41" w:rsidRPr="00683E41" w:rsidRDefault="00683E41" w:rsidP="00683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8" w:name="_Toc130028593"/>
      <w:r w:rsidRPr="00683E41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u w:val="single"/>
        </w:rPr>
        <w:t>1. Základní údaje o obci</w:t>
      </w:r>
      <w:bookmarkEnd w:id="18"/>
    </w:p>
    <w:p w:rsidR="00683E41" w:rsidRPr="00683E41" w:rsidRDefault="00683E41" w:rsidP="00683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9" w:name="_Toc130028594"/>
      <w:bookmarkStart w:id="20" w:name="_Toc128537657"/>
      <w:bookmarkStart w:id="21" w:name="_Toc128536040"/>
      <w:bookmarkStart w:id="22" w:name="_Toc107724083"/>
      <w:bookmarkEnd w:id="19"/>
      <w:bookmarkEnd w:id="20"/>
      <w:bookmarkEnd w:id="21"/>
      <w:r w:rsidRPr="00683E4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a) Základní karta obecního úřadu</w:t>
      </w:r>
      <w:bookmarkEnd w:id="22"/>
    </w:p>
    <w:tbl>
      <w:tblPr>
        <w:tblW w:w="882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328"/>
        <w:gridCol w:w="90"/>
        <w:gridCol w:w="2224"/>
        <w:gridCol w:w="335"/>
        <w:gridCol w:w="5739"/>
      </w:tblGrid>
      <w:tr w:rsidR="00683E41" w:rsidRPr="00C976A5" w:rsidTr="00683E41">
        <w:trPr>
          <w:cantSplit/>
        </w:trPr>
        <w:tc>
          <w:tcPr>
            <w:tcW w:w="55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C976A5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Organizace: </w:t>
            </w:r>
          </w:p>
          <w:p w:rsidR="00683E41" w:rsidRPr="00C976A5" w:rsidRDefault="00683E41" w:rsidP="00C9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Obec: </w:t>
            </w:r>
            <w:r w:rsidR="00C976A5"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Žáky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C976A5" w:rsidRDefault="00683E41" w:rsidP="00C9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                                                                                          IČO: 002</w:t>
            </w:r>
            <w:r w:rsidR="00C976A5"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36675</w:t>
            </w: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                  </w:t>
            </w:r>
          </w:p>
        </w:tc>
      </w:tr>
      <w:tr w:rsidR="00683E41" w:rsidRPr="00C976A5" w:rsidTr="00683E41">
        <w:trPr>
          <w:cantSplit/>
          <w:trHeight w:val="825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C976A5" w:rsidRDefault="00683E41" w:rsidP="00C9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Adresa: </w:t>
            </w:r>
            <w:r w:rsidR="00C976A5"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Štrampouch 112</w:t>
            </w: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C976A5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telefon:  </w:t>
            </w:r>
            <w:r w:rsidR="00C976A5"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327377034</w:t>
            </w: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   </w:t>
            </w:r>
          </w:p>
          <w:p w:rsidR="00683E41" w:rsidRPr="00C976A5" w:rsidRDefault="00683E41" w:rsidP="00C9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e-mail:ou.</w:t>
            </w:r>
            <w:r w:rsidR="00C976A5"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zaky</w:t>
            </w: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@</w:t>
            </w:r>
            <w:r w:rsidR="00C976A5"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cbox</w:t>
            </w: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.cz               </w:t>
            </w:r>
          </w:p>
        </w:tc>
      </w:tr>
      <w:tr w:rsidR="00683E41" w:rsidRPr="00C976A5" w:rsidTr="00683E41">
        <w:trPr>
          <w:cantSplit/>
          <w:trHeight w:val="343"/>
        </w:trPr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C976A5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Starosta</w:t>
            </w:r>
          </w:p>
          <w:p w:rsidR="00683E41" w:rsidRPr="00C976A5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C976A5" w:rsidRDefault="00683E41" w:rsidP="00B5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Jméno:</w:t>
            </w:r>
            <w:r w:rsid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Tomáš Neužil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C976A5" w:rsidRDefault="00683E41" w:rsidP="00B5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tel.  </w:t>
            </w:r>
            <w:r w:rsidR="00C976A5" w:rsidRPr="00C976A5">
              <w:rPr>
                <w:rFonts w:ascii="Arial" w:eastAsia="Times New Roman" w:hAnsi="Arial" w:cs="Arial"/>
                <w:b/>
                <w:sz w:val="20"/>
                <w:szCs w:val="20"/>
              </w:rPr>
              <w:t>724 </w:t>
            </w:r>
            <w:r w:rsidR="00B55910">
              <w:rPr>
                <w:rFonts w:ascii="Arial" w:eastAsia="Times New Roman" w:hAnsi="Arial" w:cs="Arial"/>
                <w:b/>
                <w:sz w:val="20"/>
                <w:szCs w:val="20"/>
              </w:rPr>
              <w:t>909</w:t>
            </w:r>
            <w:r w:rsidR="00C976A5" w:rsidRPr="00C976A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55910">
              <w:rPr>
                <w:rFonts w:ascii="Arial" w:eastAsia="Times New Roman" w:hAnsi="Arial" w:cs="Arial"/>
                <w:b/>
                <w:sz w:val="20"/>
                <w:szCs w:val="20"/>
              </w:rPr>
              <w:t>129</w:t>
            </w:r>
          </w:p>
        </w:tc>
      </w:tr>
      <w:tr w:rsidR="00683E41" w:rsidRPr="00683E41" w:rsidTr="00683E41">
        <w:trPr>
          <w:cantSplit/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B55910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Bydliště:</w:t>
            </w:r>
            <w:r w:rsidR="00C976A5"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Strampouch </w:t>
            </w:r>
            <w:r w:rsidR="00B55910"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46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B55910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mobil: </w:t>
            </w:r>
            <w:r w:rsidR="00C976A5" w:rsidRPr="00B55910">
              <w:rPr>
                <w:rFonts w:ascii="Arial" w:eastAsia="Times New Roman" w:hAnsi="Arial" w:cs="Arial"/>
                <w:b/>
                <w:sz w:val="20"/>
                <w:szCs w:val="20"/>
              </w:rPr>
              <w:t>724 </w:t>
            </w:r>
            <w:r w:rsidR="00B55910" w:rsidRPr="00B55910">
              <w:rPr>
                <w:rFonts w:ascii="Arial" w:eastAsia="Times New Roman" w:hAnsi="Arial" w:cs="Arial"/>
                <w:b/>
                <w:sz w:val="20"/>
                <w:szCs w:val="20"/>
              </w:rPr>
              <w:t>909</w:t>
            </w:r>
            <w:r w:rsidR="00C976A5" w:rsidRPr="00B559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55910" w:rsidRPr="00B55910">
              <w:rPr>
                <w:rFonts w:ascii="Arial" w:eastAsia="Times New Roman" w:hAnsi="Arial" w:cs="Arial"/>
                <w:b/>
                <w:sz w:val="20"/>
                <w:szCs w:val="20"/>
              </w:rPr>
              <w:t>129</w:t>
            </w: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      </w:t>
            </w:r>
          </w:p>
        </w:tc>
      </w:tr>
      <w:tr w:rsidR="00683E41" w:rsidRPr="00683E41" w:rsidTr="00683E41">
        <w:trPr>
          <w:cantSplit/>
        </w:trPr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Zástupce starosty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B5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Jméno:</w:t>
            </w:r>
            <w:r w:rsid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Radka Plíhalová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tel. pracoviště: </w:t>
            </w:r>
          </w:p>
        </w:tc>
      </w:tr>
      <w:tr w:rsidR="00683E41" w:rsidRPr="00683E41" w:rsidTr="00683E4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B5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Bydliště:</w:t>
            </w:r>
            <w:r w:rsid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Štrampouch 38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B5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mobil:  </w:t>
            </w:r>
            <w:r w:rsidR="00391384"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724</w:t>
            </w:r>
            <w:r w:rsid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 418 340</w:t>
            </w: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      </w:t>
            </w:r>
          </w:p>
        </w:tc>
      </w:tr>
      <w:tr w:rsidR="00683E41" w:rsidRPr="00683E41" w:rsidTr="00683E41">
        <w:trPr>
          <w:cantSplit/>
        </w:trPr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683E4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683E41">
        <w:trPr>
          <w:cantSplit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Pracovník OÚ - KŘ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B5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Jméno: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tel. pracoviště: </w:t>
            </w:r>
          </w:p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mobil:             </w:t>
            </w:r>
          </w:p>
        </w:tc>
      </w:tr>
      <w:tr w:rsidR="00683E41" w:rsidRPr="00683E41" w:rsidTr="00683E41">
        <w:trPr>
          <w:cantSplit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Další pracovník OÚ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Jméno: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tel. pracoviště: </w:t>
            </w:r>
          </w:p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mobil:             </w:t>
            </w:r>
          </w:p>
        </w:tc>
      </w:tr>
      <w:tr w:rsidR="00683E41" w:rsidRPr="00683E41" w:rsidTr="00683E41">
        <w:trPr>
          <w:cantSplit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Velitel jednotky SDH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Jméno: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tel. pracoviště: </w:t>
            </w:r>
          </w:p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mobil:             </w:t>
            </w:r>
          </w:p>
        </w:tc>
      </w:tr>
      <w:tr w:rsidR="00683E41" w:rsidRPr="00683E41" w:rsidTr="00683E41">
        <w:trPr>
          <w:cantSplit/>
        </w:trPr>
        <w:tc>
          <w:tcPr>
            <w:tcW w:w="88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Správní obvod ORP </w:t>
            </w:r>
            <w:r w:rsidR="00391384"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Čáslav</w:t>
            </w:r>
          </w:p>
          <w:p w:rsidR="00683E41" w:rsidRPr="00B55910" w:rsidRDefault="00391384" w:rsidP="0039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Náměstí Jana Žižky 1</w:t>
            </w:r>
            <w:r w:rsidR="00683E41"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, </w:t>
            </w: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Čáslav </w:t>
            </w:r>
            <w:r w:rsidR="00683E41"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PSČ </w:t>
            </w: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286</w:t>
            </w:r>
            <w:r w:rsidR="00683E41"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01</w:t>
            </w:r>
          </w:p>
        </w:tc>
      </w:tr>
      <w:tr w:rsidR="00683E41" w:rsidRPr="00683E41" w:rsidTr="00683E41">
        <w:trPr>
          <w:cantSplit/>
          <w:trHeight w:val="135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683E41" w:rsidRDefault="00391384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Starosta</w:t>
            </w:r>
            <w:r w:rsidR="00683E41" w:rsidRPr="00683E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ORP</w:t>
            </w:r>
          </w:p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Jméno: </w:t>
            </w:r>
          </w:p>
          <w:p w:rsidR="00683E41" w:rsidRPr="00391384" w:rsidRDefault="00706F37" w:rsidP="00706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JUDr. Vlastimil Málek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 </w:t>
            </w:r>
          </w:p>
          <w:p w:rsidR="00683E41" w:rsidRPr="00683E41" w:rsidRDefault="00683E41" w:rsidP="0039138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tel. pracoviště: </w:t>
            </w:r>
            <w:r w:rsidR="00706F3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327 300 202,602 626 458</w:t>
            </w:r>
          </w:p>
        </w:tc>
      </w:tr>
      <w:tr w:rsidR="00683E41" w:rsidRPr="00683E41" w:rsidTr="00683E41">
        <w:trPr>
          <w:cantSplit/>
          <w:trHeight w:val="13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39138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Bydliště: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tel. bydliště:     </w:t>
            </w:r>
          </w:p>
          <w:p w:rsidR="00683E41" w:rsidRPr="00683E41" w:rsidRDefault="00683E41" w:rsidP="0039138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mobil kriz.:      </w:t>
            </w:r>
          </w:p>
        </w:tc>
      </w:tr>
      <w:tr w:rsidR="00683E41" w:rsidRPr="00683E41" w:rsidTr="00683E41">
        <w:trPr>
          <w:cantSplit/>
          <w:trHeight w:val="135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Starosta pověřeného obecního úřadu</w:t>
            </w:r>
          </w:p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Jméno: </w:t>
            </w:r>
          </w:p>
          <w:p w:rsidR="00683E41" w:rsidRPr="00B55910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 </w:t>
            </w:r>
          </w:p>
          <w:p w:rsidR="00683E41" w:rsidRPr="00B55910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tel. pracoviště: </w:t>
            </w:r>
          </w:p>
        </w:tc>
      </w:tr>
      <w:tr w:rsidR="00683E41" w:rsidRPr="00683E41" w:rsidTr="00683E41">
        <w:trPr>
          <w:cantSplit/>
          <w:trHeight w:val="13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Bydliště: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tel. bydliště:     </w:t>
            </w:r>
          </w:p>
          <w:p w:rsidR="00683E41" w:rsidRPr="00B55910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mobil kriz.:      </w:t>
            </w:r>
          </w:p>
        </w:tc>
      </w:tr>
      <w:tr w:rsidR="00683E41" w:rsidRPr="00683E41" w:rsidTr="00683E41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color w:val="0000FF"/>
          <w:sz w:val="20"/>
          <w:szCs w:val="20"/>
        </w:rPr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Další podrobnější údaje o obci viz: </w:t>
      </w:r>
      <w:hyperlink r:id="rId30" w:history="1">
        <w:r w:rsidRPr="00683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Portál veřejné správy</w:t>
        </w:r>
      </w:hyperlink>
      <w:r w:rsidRPr="00683E41">
        <w:rPr>
          <w:rFonts w:ascii="Times New Roman" w:eastAsia="Times New Roman" w:hAnsi="Times New Roman" w:cs="Times New Roman"/>
          <w:sz w:val="24"/>
          <w:szCs w:val="24"/>
        </w:rPr>
        <w:t>   (</w:t>
      </w:r>
      <w:hyperlink r:id="rId31" w:history="1">
        <w:r w:rsidRPr="00683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http://portal.gov.cz</w:t>
        </w:r>
      </w:hyperlink>
      <w:r w:rsidRPr="00683E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4B90" w:rsidRDefault="00A54B90" w:rsidP="00683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napToGrid w:val="0"/>
          <w:color w:val="3366FF"/>
          <w:sz w:val="28"/>
          <w:szCs w:val="28"/>
        </w:rPr>
      </w:pPr>
      <w:bookmarkStart w:id="23" w:name="_Toc130028595"/>
      <w:bookmarkStart w:id="24" w:name="_Toc128537658"/>
      <w:bookmarkStart w:id="25" w:name="_Toc128536041"/>
      <w:bookmarkEnd w:id="23"/>
      <w:bookmarkEnd w:id="24"/>
    </w:p>
    <w:p w:rsidR="00683E41" w:rsidRPr="00683E41" w:rsidRDefault="00683E41" w:rsidP="00683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6" w:name="_Toc130028596"/>
      <w:bookmarkStart w:id="27" w:name="_Toc128537659"/>
      <w:bookmarkStart w:id="28" w:name="_Toc128536042"/>
      <w:bookmarkEnd w:id="25"/>
      <w:bookmarkEnd w:id="26"/>
      <w:bookmarkEnd w:id="27"/>
      <w:r w:rsidRPr="00683E4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lastRenderedPageBreak/>
        <w:t>c) Charakteristika správního obvodu obce</w:t>
      </w:r>
      <w:bookmarkEnd w:id="28"/>
    </w:p>
    <w:p w:rsidR="00683E41" w:rsidRPr="00B55910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6"/>
          <w:szCs w:val="6"/>
        </w:rPr>
        <w:t> </w:t>
      </w:r>
    </w:p>
    <w:p w:rsidR="00683E41" w:rsidRPr="00B55910" w:rsidRDefault="00683E41" w:rsidP="00683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910">
        <w:rPr>
          <w:rFonts w:ascii="Times New Roman" w:eastAsia="Times New Roman" w:hAnsi="Times New Roman" w:cs="Times New Roman"/>
          <w:b/>
          <w:bCs/>
          <w:sz w:val="24"/>
          <w:szCs w:val="24"/>
        </w:rPr>
        <w:t>Přehled počtů obyvatelstva správního obvodu</w:t>
      </w:r>
    </w:p>
    <w:tbl>
      <w:tblPr>
        <w:tblW w:w="900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880"/>
        <w:gridCol w:w="1080"/>
        <w:gridCol w:w="900"/>
        <w:gridCol w:w="720"/>
        <w:gridCol w:w="900"/>
        <w:gridCol w:w="1260"/>
        <w:gridCol w:w="1260"/>
      </w:tblGrid>
      <w:tr w:rsidR="00B55910" w:rsidRPr="00B55910" w:rsidTr="00683E41">
        <w:trPr>
          <w:cantSplit/>
          <w:trHeight w:val="219"/>
        </w:trPr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Místní část</w:t>
            </w: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3E41" w:rsidRPr="00B55910" w:rsidRDefault="00683E41" w:rsidP="00683E41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osada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Celkový</w:t>
            </w:r>
          </w:p>
          <w:p w:rsidR="00683E41" w:rsidRPr="00B55910" w:rsidRDefault="00683E41" w:rsidP="00683E41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autoSpaceDE w:val="0"/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děti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Produktivní věk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Osoby vyžadující zvýšenou pozornost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Osoby využitelné při řešení MÚ</w:t>
            </w:r>
          </w:p>
        </w:tc>
      </w:tr>
      <w:tr w:rsidR="00B55910" w:rsidRPr="00B55910" w:rsidTr="00683E41">
        <w:trPr>
          <w:cantSplit/>
          <w:trHeight w:val="51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3E41" w:rsidRPr="00B55910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3E41" w:rsidRPr="00B55910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3E41" w:rsidRPr="00B55910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muži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ženy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3E41" w:rsidRPr="00B55910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3E41" w:rsidRPr="00B55910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910" w:rsidRPr="00B55910" w:rsidTr="00683E41">
        <w:trPr>
          <w:cantSplit/>
          <w:trHeight w:val="605"/>
        </w:trPr>
        <w:tc>
          <w:tcPr>
            <w:tcW w:w="288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391384" w:rsidP="0039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Žáky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A9269E" w:rsidP="00A9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A9269E" w:rsidP="00A9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A9269E" w:rsidP="00A9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A9269E" w:rsidP="00A9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910" w:rsidRPr="00B55910" w:rsidTr="00683E41">
        <w:trPr>
          <w:cantSplit/>
          <w:trHeight w:val="570"/>
        </w:trPr>
        <w:tc>
          <w:tcPr>
            <w:tcW w:w="288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391384" w:rsidP="0039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Štrampouch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A9269E" w:rsidP="00A9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A9269E" w:rsidP="00A9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A9269E" w:rsidP="00A9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A9269E" w:rsidP="00A9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910" w:rsidRPr="00B55910" w:rsidTr="00683E41">
        <w:trPr>
          <w:cantSplit/>
          <w:trHeight w:val="570"/>
        </w:trPr>
        <w:tc>
          <w:tcPr>
            <w:tcW w:w="288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5910" w:rsidRPr="00B55910" w:rsidTr="00683E41">
        <w:trPr>
          <w:cantSplit/>
          <w:trHeight w:val="570"/>
        </w:trPr>
        <w:tc>
          <w:tcPr>
            <w:tcW w:w="28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5910" w:rsidRPr="00B55910" w:rsidTr="00A9269E">
        <w:trPr>
          <w:cantSplit/>
          <w:trHeight w:val="605"/>
        </w:trPr>
        <w:tc>
          <w:tcPr>
            <w:tcW w:w="28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 e l k e m   o b e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A9269E" w:rsidP="00A9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A9269E" w:rsidP="00A9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A9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269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A9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269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A9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E41" w:rsidRPr="00B55910" w:rsidRDefault="00683E41" w:rsidP="0039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5910">
        <w:rPr>
          <w:rFonts w:ascii="Times New Roman" w:eastAsia="Times New Roman" w:hAnsi="Times New Roman" w:cs="Times New Roman"/>
          <w:b/>
          <w:bCs/>
          <w:sz w:val="24"/>
          <w:szCs w:val="24"/>
        </w:rPr>
        <w:t>Významné právnické a podnikající fyzické osoby v katastru správního obvodu obce ohrožené mimořádnou událostí</w:t>
      </w:r>
    </w:p>
    <w:p w:rsidR="00683E41" w:rsidRPr="00B55910" w:rsidRDefault="00683E41" w:rsidP="00683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910">
        <w:rPr>
          <w:rFonts w:ascii="Times New Roman" w:eastAsia="Times New Roman" w:hAnsi="Times New Roman" w:cs="Times New Roman"/>
          <w:i/>
          <w:iCs/>
          <w:sz w:val="24"/>
          <w:szCs w:val="24"/>
        </w:rPr>
        <w:t>(pro varování a informaci o počtu zaměstnanců)</w:t>
      </w:r>
    </w:p>
    <w:tbl>
      <w:tblPr>
        <w:tblW w:w="900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240"/>
        <w:gridCol w:w="2700"/>
        <w:gridCol w:w="1260"/>
        <w:gridCol w:w="1800"/>
      </w:tblGrid>
      <w:tr w:rsidR="00B55910" w:rsidRPr="00B55910" w:rsidTr="00683E41">
        <w:trPr>
          <w:cantSplit/>
          <w:trHeight w:val="570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Právnická,</w:t>
            </w:r>
          </w:p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podnikající fyzická osoba</w:t>
            </w: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Počet zaměstnanců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Telefony</w:t>
            </w:r>
          </w:p>
        </w:tc>
      </w:tr>
      <w:tr w:rsidR="00B55910" w:rsidRPr="00B55910" w:rsidTr="00683E41">
        <w:trPr>
          <w:cantSplit/>
          <w:trHeight w:val="605"/>
        </w:trPr>
        <w:tc>
          <w:tcPr>
            <w:tcW w:w="32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5910" w:rsidRPr="00B55910" w:rsidTr="00683E41">
        <w:trPr>
          <w:cantSplit/>
          <w:trHeight w:val="570"/>
        </w:trPr>
        <w:tc>
          <w:tcPr>
            <w:tcW w:w="32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5910" w:rsidRPr="00B55910" w:rsidTr="00683E41">
        <w:trPr>
          <w:cantSplit/>
          <w:trHeight w:val="570"/>
        </w:trPr>
        <w:tc>
          <w:tcPr>
            <w:tcW w:w="32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3E41" w:rsidRPr="00683E41" w:rsidTr="00683E41">
        <w:trPr>
          <w:cantSplit/>
          <w:trHeight w:val="570"/>
        </w:trPr>
        <w:tc>
          <w:tcPr>
            <w:tcW w:w="32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Toc128537660"/>
      <w:bookmarkStart w:id="30" w:name="_Toc128536043"/>
      <w:bookmarkEnd w:id="29"/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End w:id="30"/>
    </w:p>
    <w:p w:rsidR="00683E41" w:rsidRPr="00683E41" w:rsidRDefault="00683E41" w:rsidP="00683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31" w:name="_Toc130028597"/>
      <w:r w:rsidRPr="00683E41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u w:val="single"/>
        </w:rPr>
        <w:t>2. Analýza možného vzniku MU ve správním obvodu obce</w:t>
      </w:r>
      <w:bookmarkEnd w:id="31"/>
      <w:r w:rsidRPr="00683E41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u w:val="single"/>
        </w:rPr>
        <w:t xml:space="preserve">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2" w:name="_Toc130028598"/>
      <w:bookmarkStart w:id="33" w:name="_Toc128537661"/>
      <w:bookmarkStart w:id="34" w:name="_Toc128536044"/>
      <w:bookmarkEnd w:id="32"/>
      <w:bookmarkEnd w:id="33"/>
      <w:r w:rsidRPr="00683E4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a) Výpis z analýzy rizik HPK</w:t>
      </w:r>
      <w:bookmarkEnd w:id="34"/>
      <w:r w:rsidRPr="00683E4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  <w:u w:val="single"/>
        </w:rPr>
        <w:t>Charakteristika ohrožení obyvatelstva vyplývající z činnosti člověka (antropogení rizika)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i/>
          <w:iCs/>
          <w:sz w:val="24"/>
          <w:szCs w:val="24"/>
        </w:rPr>
        <w:t>teroristické hrozby – řeší Policie ČR (Plán veřejného pořádku a bezpečnosti)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i/>
          <w:iCs/>
          <w:sz w:val="24"/>
          <w:szCs w:val="24"/>
        </w:rPr>
        <w:t>epidemie – řeší Krajská hygienická stanice (Plán hygienicko-epidemiologických opatření)</w:t>
      </w:r>
    </w:p>
    <w:p w:rsid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i/>
          <w:iCs/>
          <w:sz w:val="24"/>
          <w:szCs w:val="24"/>
        </w:rPr>
        <w:t>epizootie – řeší Krajská veterinární správa (Plán veterinárních opatření)</w:t>
      </w:r>
    </w:p>
    <w:p w:rsidR="00737DFD" w:rsidRPr="00683E41" w:rsidRDefault="00737DFD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Charakteristika ohrožení přírodními vlivy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i/>
          <w:iCs/>
          <w:sz w:val="24"/>
          <w:szCs w:val="24"/>
        </w:rPr>
        <w:t>Pravidelné záplavy, přívalové deště – řeší Povodňový plán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i/>
          <w:iCs/>
          <w:sz w:val="24"/>
          <w:szCs w:val="24"/>
        </w:rPr>
        <w:t>Rozsáhlé požáry lesních porostů – řeší Krizový plán kraje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i/>
          <w:iCs/>
          <w:sz w:val="24"/>
          <w:szCs w:val="24"/>
        </w:rPr>
        <w:t>Sněhové kalamity – řeší Krizový plán kraje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i/>
          <w:iCs/>
          <w:sz w:val="24"/>
          <w:szCs w:val="24"/>
        </w:rPr>
        <w:t>Větrná smršť- řeší Krizový plán kraje</w:t>
      </w:r>
    </w:p>
    <w:p w:rsidR="00683E41" w:rsidRPr="00683E41" w:rsidRDefault="00683E41" w:rsidP="00683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5" w:name="_Toc130028599"/>
      <w:bookmarkStart w:id="36" w:name="_Toc128537662"/>
      <w:bookmarkStart w:id="37" w:name="_Toc128536045"/>
      <w:bookmarkEnd w:id="35"/>
      <w:bookmarkEnd w:id="36"/>
      <w:r w:rsidRPr="00683E4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b) Mimořádné události přesahující správní obvod určené obce</w:t>
      </w:r>
      <w:bookmarkEnd w:id="37"/>
    </w:p>
    <w:p w:rsidR="00683E41" w:rsidRPr="00683E41" w:rsidRDefault="00683E41" w:rsidP="00683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8" w:name="_Toc130028600"/>
      <w:bookmarkStart w:id="39" w:name="_Toc128537663"/>
      <w:bookmarkStart w:id="40" w:name="_Toc128536046"/>
      <w:bookmarkEnd w:id="38"/>
      <w:bookmarkEnd w:id="39"/>
      <w:r w:rsidRPr="00683E4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c) Mimořádné události zasahující z jiného správního obvodu určených obcí</w:t>
      </w:r>
      <w:bookmarkEnd w:id="40"/>
    </w:p>
    <w:p w:rsidR="00683E41" w:rsidRPr="00683E41" w:rsidRDefault="00683E41" w:rsidP="00D6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41" w:name="_Toc128537664"/>
      <w:bookmarkStart w:id="42" w:name="_Toc128536047"/>
      <w:bookmarkEnd w:id="41"/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43" w:name="_Toc130028601"/>
      <w:bookmarkEnd w:id="42"/>
      <w:r w:rsidRPr="00683E41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u w:val="single"/>
        </w:rPr>
        <w:t>3. Síly a prostředky pro záchranné a likvidační práce</w:t>
      </w:r>
      <w:bookmarkEnd w:id="43"/>
      <w:r w:rsidRPr="00683E41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u w:val="single"/>
        </w:rPr>
        <w:t xml:space="preserve">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44" w:name="_Toc130028602"/>
      <w:bookmarkStart w:id="45" w:name="_Toc128537665"/>
      <w:bookmarkStart w:id="46" w:name="_Toc128536048"/>
      <w:bookmarkEnd w:id="44"/>
      <w:bookmarkEnd w:id="45"/>
      <w:r w:rsidRPr="00683E4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a) Základní složky IZS okresu, ostatní a z úrovně regionu</w:t>
      </w:r>
      <w:bookmarkEnd w:id="46"/>
    </w:p>
    <w:p w:rsidR="00683E41" w:rsidRPr="00683E41" w:rsidRDefault="00683E41" w:rsidP="00683E4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E41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83E41">
        <w:rPr>
          <w:rFonts w:ascii="Times New Roman" w:eastAsia="Times New Roman" w:hAnsi="Times New Roman" w:cs="Times New Roman"/>
          <w:i/>
          <w:iCs/>
          <w:sz w:val="24"/>
          <w:szCs w:val="24"/>
        </w:rPr>
        <w:t>nasazení řeší Poplachový plán Integrovaného záchranného systému kraje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0"/>
        <w:gridCol w:w="1620"/>
      </w:tblGrid>
      <w:tr w:rsidR="00683E41" w:rsidRPr="00683E41" w:rsidTr="00683E41">
        <w:tc>
          <w:tcPr>
            <w:tcW w:w="4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8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Hasičský záchranný sbor – OPIS IZS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683E41" w:rsidRPr="00683E41" w:rsidTr="00683E41">
        <w:tc>
          <w:tcPr>
            <w:tcW w:w="4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Zdravotnická záchranná služba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</w:tr>
      <w:tr w:rsidR="00683E41" w:rsidRPr="00683E41" w:rsidTr="00683E41">
        <w:tc>
          <w:tcPr>
            <w:tcW w:w="4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Policie ČR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</w:tr>
      <w:tr w:rsidR="00683E41" w:rsidRPr="00683E41" w:rsidTr="00683E41">
        <w:tc>
          <w:tcPr>
            <w:tcW w:w="4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Jednotky SDH obce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83E41" w:rsidRPr="00683E41" w:rsidTr="00A54B90">
        <w:tc>
          <w:tcPr>
            <w:tcW w:w="439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Jednotné evropské číslo tísňového volání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A54B90" w:rsidRPr="00683E41" w:rsidTr="00683E41">
        <w:tc>
          <w:tcPr>
            <w:tcW w:w="4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4B90" w:rsidRPr="00683E41" w:rsidRDefault="00A54B90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4B90" w:rsidRPr="00683E41" w:rsidRDefault="00A54B90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4B90" w:rsidRDefault="00A54B90" w:rsidP="00683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bookmarkStart w:id="47" w:name="_Toc130028603"/>
      <w:bookmarkStart w:id="48" w:name="_Toc128537666"/>
      <w:bookmarkStart w:id="49" w:name="_Toc128536049"/>
      <w:bookmarkEnd w:id="47"/>
      <w:bookmarkEnd w:id="48"/>
    </w:p>
    <w:p w:rsidR="00683E41" w:rsidRPr="00683E41" w:rsidRDefault="00683E41" w:rsidP="00683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3E4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b) Síly a prostředky správního obvodu obce</w:t>
      </w:r>
      <w:bookmarkEnd w:id="49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980"/>
        <w:gridCol w:w="2048"/>
        <w:gridCol w:w="1732"/>
        <w:gridCol w:w="1688"/>
        <w:gridCol w:w="1351"/>
      </w:tblGrid>
      <w:tr w:rsidR="00683E41" w:rsidRPr="00683E41" w:rsidTr="00683E4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4"/>
                <w:szCs w:val="24"/>
              </w:rPr>
              <w:t>Název organizace, adresa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4"/>
                <w:szCs w:val="24"/>
              </w:rPr>
              <w:t>Technika, materiál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683E41" w:rsidRPr="00683E41" w:rsidTr="00683E41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A54B90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4B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SDH obce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83E41" w:rsidRPr="00683E41" w:rsidTr="00683E41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OÚ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83E41" w:rsidRPr="00683E41" w:rsidTr="00683E41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83E41" w:rsidRPr="00683E41" w:rsidTr="00683E41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683E41" w:rsidRPr="00683E41" w:rsidRDefault="00683E41" w:rsidP="00683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50" w:name="_Toc130028604"/>
      <w:bookmarkStart w:id="51" w:name="_Toc128537667"/>
      <w:bookmarkStart w:id="52" w:name="_Toc128536050"/>
      <w:bookmarkEnd w:id="50"/>
      <w:bookmarkEnd w:id="51"/>
      <w:r w:rsidRPr="00683E41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u w:val="single"/>
        </w:rPr>
        <w:t>III. Přílohy</w:t>
      </w:r>
      <w:bookmarkEnd w:id="52"/>
    </w:p>
    <w:p w:rsidR="00683E41" w:rsidRPr="00683E41" w:rsidRDefault="00683E41" w:rsidP="003C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53" w:name="_Toc128537668"/>
      <w:bookmarkStart w:id="54" w:name="_Toc128536051"/>
      <w:bookmarkEnd w:id="53"/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55" w:name="_Toc130028605"/>
      <w:bookmarkEnd w:id="54"/>
      <w:r w:rsidRPr="00683E41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u w:val="single"/>
        </w:rPr>
        <w:t>1. Důležitá telefonní čísla</w:t>
      </w:r>
      <w:bookmarkEnd w:id="55"/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6"/>
          <w:szCs w:val="6"/>
        </w:rPr>
        <w:t> 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Ohlašovny poruch -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pohotovostní služby :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E41" w:rsidRPr="00B55910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10">
        <w:rPr>
          <w:rFonts w:ascii="Times New Roman" w:eastAsia="Times New Roman" w:hAnsi="Times New Roman" w:cs="Times New Roman"/>
          <w:sz w:val="24"/>
          <w:szCs w:val="24"/>
        </w:rPr>
        <w:t>pitná voda..................................................................................................</w:t>
      </w:r>
      <w:r w:rsidR="00E67002">
        <w:rPr>
          <w:rFonts w:ascii="Times New Roman" w:eastAsia="Times New Roman" w:hAnsi="Times New Roman" w:cs="Times New Roman"/>
          <w:sz w:val="24"/>
          <w:szCs w:val="24"/>
        </w:rPr>
        <w:t>800</w:t>
      </w:r>
      <w:r w:rsidRPr="00B55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002">
        <w:rPr>
          <w:rFonts w:ascii="Times New Roman" w:eastAsia="Times New Roman" w:hAnsi="Times New Roman" w:cs="Times New Roman"/>
          <w:sz w:val="24"/>
          <w:szCs w:val="24"/>
        </w:rPr>
        <w:t>505 585,602 493 706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energetika</w:t>
      </w:r>
      <w:r w:rsidRPr="00E670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E670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E67002" w:rsidRPr="00E67002">
        <w:rPr>
          <w:rStyle w:val="Nadpis1Char"/>
          <w:rFonts w:ascii="Arial" w:eastAsiaTheme="minorEastAsia" w:hAnsi="Arial" w:cs="Arial"/>
          <w:b w:val="0"/>
          <w:color w:val="333333"/>
          <w:sz w:val="20"/>
          <w:szCs w:val="20"/>
        </w:rPr>
        <w:t>40</w:t>
      </w:r>
      <w:r w:rsidR="00E67002" w:rsidRPr="00E6700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67002">
        <w:rPr>
          <w:rFonts w:ascii="Times New Roman" w:eastAsia="Times New Roman" w:hAnsi="Times New Roman" w:cs="Times New Roman"/>
          <w:sz w:val="24"/>
          <w:szCs w:val="24"/>
        </w:rPr>
        <w:t>850 860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Vodohospodářský dispečink Povodí Labe s.p. ...495 545 757...(495 088 111)....606 643 437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Seznam subjektů, jejichž odborná činnost souvisí s mimořádnou událostí</w:t>
      </w:r>
    </w:p>
    <w:tbl>
      <w:tblPr>
        <w:tblW w:w="92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8"/>
        <w:gridCol w:w="1131"/>
        <w:gridCol w:w="1838"/>
        <w:gridCol w:w="2761"/>
        <w:gridCol w:w="1599"/>
      </w:tblGrid>
      <w:tr w:rsidR="00683E41" w:rsidRPr="00683E41" w:rsidTr="009C4BFE">
        <w:trPr>
          <w:trHeight w:val="233"/>
        </w:trPr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Název  organizace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mobilní tel.</w:t>
            </w:r>
          </w:p>
        </w:tc>
        <w:tc>
          <w:tcPr>
            <w:tcW w:w="27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poznámka</w:t>
            </w:r>
          </w:p>
        </w:tc>
      </w:tr>
      <w:tr w:rsidR="00683E41" w:rsidRPr="00683E41" w:rsidTr="009C4BFE">
        <w:trPr>
          <w:trHeight w:val="232"/>
        </w:trPr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18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39138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Hasičský záchranný sbor,  </w:t>
            </w:r>
            <w:r w:rsidR="00391384">
              <w:rPr>
                <w:rFonts w:ascii="Times New Roman" w:eastAsia="Times New Roman" w:hAnsi="Times New Roman" w:cs="Times New Roman"/>
                <w:sz w:val="20"/>
                <w:szCs w:val="20"/>
              </w:rPr>
              <w:t>Čáslav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391384" w:rsidRDefault="00391384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384">
              <w:rPr>
                <w:sz w:val="20"/>
                <w:szCs w:val="20"/>
              </w:rPr>
              <w:t>950 876 011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005959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733DF1" w:rsidRPr="00737DFD">
                <w:rPr>
                  <w:rStyle w:val="Hypertextovodkaz"/>
                  <w:color w:val="auto"/>
                  <w:sz w:val="20"/>
                  <w:szCs w:val="20"/>
                </w:rPr>
                <w:t>ps.caslav@sck.izscr.cz</w:t>
              </w:r>
            </w:hyperlink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3DF1" w:rsidRDefault="00733DF1" w:rsidP="00733DF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F1">
              <w:rPr>
                <w:sz w:val="20"/>
                <w:szCs w:val="20"/>
              </w:rPr>
              <w:t>950 876 001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Policie ČR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3DF1" w:rsidRDefault="00733DF1" w:rsidP="00733DF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F1">
              <w:rPr>
                <w:sz w:val="20"/>
                <w:szCs w:val="20"/>
              </w:rPr>
              <w:t>974 875 710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3DF1" w:rsidRDefault="00733DF1" w:rsidP="00733DF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F1">
              <w:rPr>
                <w:sz w:val="20"/>
                <w:szCs w:val="20"/>
              </w:rPr>
              <w:t>602 263 166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005959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733DF1" w:rsidRPr="00737DFD">
                <w:rPr>
                  <w:rStyle w:val="Hypertextovodkaz"/>
                  <w:color w:val="auto"/>
                  <w:sz w:val="20"/>
                  <w:szCs w:val="20"/>
                </w:rPr>
                <w:t>kh.oo.caslav@pcr.cz</w:t>
              </w:r>
            </w:hyperlink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3DF1" w:rsidRDefault="00733DF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F1">
              <w:rPr>
                <w:sz w:val="20"/>
                <w:szCs w:val="20"/>
              </w:rPr>
              <w:t>974 870 678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3DF1" w:rsidRDefault="00683E41" w:rsidP="00733DF1">
            <w:pPr>
              <w:spacing w:before="100" w:beforeAutospacing="1" w:after="100" w:afterAutospacing="1" w:line="135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33DF1">
              <w:rPr>
                <w:rFonts w:asciiTheme="majorHAnsi" w:eastAsia="Times New Roman" w:hAnsiTheme="majorHAnsi" w:cs="Times New Roman"/>
                <w:sz w:val="20"/>
                <w:szCs w:val="20"/>
              </w:rPr>
              <w:t>Městská  policie</w:t>
            </w:r>
            <w:r w:rsidR="00733DF1" w:rsidRPr="00733D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Čáslav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3DF1" w:rsidRDefault="00733DF1" w:rsidP="00733DF1">
            <w:pPr>
              <w:pStyle w:val="Nadpis5"/>
              <w:shd w:val="clear" w:color="auto" w:fill="FFFFFF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33DF1">
              <w:rPr>
                <w:rFonts w:asciiTheme="minorHAnsi" w:hAnsiTheme="minorHAnsi" w:cs="Times New Roman"/>
                <w:sz w:val="20"/>
                <w:szCs w:val="20"/>
              </w:rPr>
              <w:t>327 300 240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3DF1" w:rsidRPr="00737DFD" w:rsidRDefault="00683E41" w:rsidP="00733DF1">
            <w:pPr>
              <w:pStyle w:val="Normlnweb"/>
              <w:shd w:val="clear" w:color="auto" w:fill="FFFFFF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737DFD">
              <w:rPr>
                <w:sz w:val="20"/>
                <w:szCs w:val="20"/>
              </w:rPr>
              <w:t> </w:t>
            </w:r>
            <w:hyperlink r:id="rId34" w:history="1">
              <w:r w:rsidR="00733DF1" w:rsidRPr="00737DFD">
                <w:rPr>
                  <w:rStyle w:val="Hypertextovodkaz"/>
                  <w:rFonts w:asciiTheme="minorHAnsi" w:hAnsiTheme="minorHAnsi" w:cs="Arial"/>
                  <w:color w:val="auto"/>
                  <w:sz w:val="19"/>
                  <w:szCs w:val="19"/>
                </w:rPr>
                <w:t>mestskapolicie@meucaslav.cz</w:t>
              </w:r>
            </w:hyperlink>
          </w:p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3DF1" w:rsidRDefault="00733DF1" w:rsidP="00733DF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DF1">
              <w:rPr>
                <w:rFonts w:ascii="Times New Roman" w:eastAsia="Times New Roman" w:hAnsi="Times New Roman" w:cs="Times New Roman"/>
                <w:sz w:val="20"/>
                <w:szCs w:val="20"/>
              </w:rPr>
              <w:t>Měststká nemocnice Čáslav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3DF1" w:rsidRDefault="00733DF1" w:rsidP="00683E41">
            <w:pPr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DF1">
              <w:rPr>
                <w:rFonts w:cs="Arial"/>
                <w:color w:val="5B5B5C"/>
                <w:sz w:val="20"/>
                <w:szCs w:val="20"/>
              </w:rPr>
              <w:t>327 305 111</w:t>
            </w:r>
            <w:r w:rsidR="00683E41" w:rsidRPr="00733DF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233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9C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Krajská hygienická stanice – územní pracoviště </w:t>
            </w:r>
            <w:r w:rsidR="009C4BFE">
              <w:rPr>
                <w:rFonts w:ascii="Times New Roman" w:eastAsia="Times New Roman" w:hAnsi="Times New Roman" w:cs="Times New Roman"/>
                <w:sz w:val="20"/>
                <w:szCs w:val="20"/>
              </w:rPr>
              <w:t>Kutná Hora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9C4BFE" w:rsidRDefault="009C4BFE" w:rsidP="009C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BFE">
              <w:rPr>
                <w:sz w:val="20"/>
                <w:szCs w:val="20"/>
              </w:rPr>
              <w:t>327 580 251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4BFE" w:rsidRPr="009C4BFE" w:rsidRDefault="009C4BFE" w:rsidP="009C4BFE">
            <w:pPr>
              <w:pStyle w:val="Bezmezer"/>
            </w:pPr>
            <w:r>
              <w:t xml:space="preserve">      </w:t>
            </w:r>
            <w:r w:rsidRPr="009C4BFE">
              <w:t>778</w:t>
            </w:r>
            <w:r>
              <w:t> </w:t>
            </w:r>
            <w:r w:rsidRPr="009C4BFE">
              <w:t>406</w:t>
            </w:r>
            <w:r>
              <w:t xml:space="preserve"> </w:t>
            </w:r>
            <w:r w:rsidRPr="009C4BFE">
              <w:t>939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9C4BFE" w:rsidP="009C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37DFD">
              <w:rPr>
                <w:u w:val="single"/>
              </w:rPr>
              <w:t>podatelna@khsstc-kh.cz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232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4BFE" w:rsidRPr="009C4BFE" w:rsidRDefault="009C4BFE" w:rsidP="009C4BF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 w:rsidRPr="009C4BFE">
              <w:rPr>
                <w:rFonts w:eastAsia="Times New Roman" w:cs="Times New Roman"/>
                <w:iCs/>
                <w:sz w:val="20"/>
                <w:szCs w:val="20"/>
              </w:rPr>
              <w:t>327 512 098</w:t>
            </w:r>
          </w:p>
          <w:p w:rsidR="00683E41" w:rsidRPr="009C4BFE" w:rsidRDefault="00683E41" w:rsidP="009C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233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9C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Krajská veterinární správa </w:t>
            </w:r>
            <w:r w:rsidR="009C4BFE">
              <w:rPr>
                <w:rFonts w:ascii="Times New Roman" w:eastAsia="Times New Roman" w:hAnsi="Times New Roman" w:cs="Times New Roman"/>
                <w:sz w:val="20"/>
                <w:szCs w:val="20"/>
              </w:rPr>
              <w:t>inspektorát Kutná Hora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9C4BFE" w:rsidRDefault="009C4BFE" w:rsidP="009C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BFE">
              <w:rPr>
                <w:sz w:val="20"/>
                <w:szCs w:val="20"/>
              </w:rPr>
              <w:t xml:space="preserve">327 512 171 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005959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9C4BFE" w:rsidRPr="00737DFD">
                <w:rPr>
                  <w:rStyle w:val="Hypertextovodkaz"/>
                  <w:color w:val="auto"/>
                  <w:sz w:val="20"/>
                  <w:szCs w:val="20"/>
                </w:rPr>
                <w:t>insp.kutna-hora.kvss@svscr.cz</w:t>
              </w:r>
            </w:hyperlink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232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9C4BFE" w:rsidRDefault="009C4BFE" w:rsidP="009C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BFE">
              <w:rPr>
                <w:sz w:val="20"/>
                <w:szCs w:val="20"/>
              </w:rPr>
              <w:t>327 513 161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1A4F8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Správa a údržba silnic </w:t>
            </w:r>
            <w:r w:rsidR="001A4F8A">
              <w:rPr>
                <w:rFonts w:ascii="Times New Roman" w:eastAsia="Times New Roman" w:hAnsi="Times New Roman" w:cs="Times New Roman"/>
                <w:sz w:val="20"/>
                <w:szCs w:val="20"/>
              </w:rPr>
              <w:t>Čáslav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1A4F8A" w:rsidRDefault="001A4F8A" w:rsidP="001A4F8A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F8A">
              <w:rPr>
                <w:sz w:val="20"/>
                <w:szCs w:val="20"/>
              </w:rPr>
              <w:t>327</w:t>
            </w:r>
            <w:r>
              <w:rPr>
                <w:sz w:val="20"/>
                <w:szCs w:val="20"/>
              </w:rPr>
              <w:t> </w:t>
            </w:r>
            <w:r w:rsidRPr="001A4F8A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 xml:space="preserve"> </w:t>
            </w:r>
            <w:r w:rsidRPr="001A4F8A">
              <w:rPr>
                <w:sz w:val="20"/>
                <w:szCs w:val="20"/>
              </w:rPr>
              <w:t>651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1A4F8A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1A4F8A" w:rsidP="001A4F8A">
            <w:pPr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737DFD">
              <w:rPr>
                <w:rFonts w:eastAsia="Times New Roman" w:cs="Times New Roman"/>
                <w:sz w:val="20"/>
                <w:szCs w:val="20"/>
                <w:u w:val="single"/>
              </w:rPr>
              <w:t>suskh@suskh.cz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737DFD">
        <w:trPr>
          <w:trHeight w:val="268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1A4F8A" w:rsidRDefault="00683E41" w:rsidP="001A4F8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Správce vodovodního řadu  </w:t>
            </w:r>
            <w:r w:rsidR="001A4F8A">
              <w:rPr>
                <w:rFonts w:ascii="Times New Roman" w:eastAsia="Times New Roman" w:hAnsi="Times New Roman" w:cs="Times New Roman"/>
                <w:sz w:val="20"/>
                <w:szCs w:val="20"/>
              </w:rPr>
              <w:t>VS Vrchlice-Maleč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1A4F8A" w:rsidP="00683E41">
            <w:pPr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7DFD">
              <w:rPr>
                <w:rFonts w:cs="Arial"/>
                <w:bCs/>
                <w:sz w:val="18"/>
                <w:szCs w:val="18"/>
              </w:rPr>
              <w:t>327 588 112</w:t>
            </w:r>
            <w:r w:rsidR="00683E41" w:rsidRPr="00737DF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1A4F8A" w:rsidRDefault="001A4F8A" w:rsidP="00683E41">
            <w:pPr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7DFD">
              <w:rPr>
                <w:rFonts w:cs="Arial"/>
                <w:bCs/>
                <w:sz w:val="20"/>
                <w:szCs w:val="20"/>
              </w:rPr>
              <w:t>800 505 585</w:t>
            </w:r>
            <w:r w:rsidR="00683E41" w:rsidRPr="00737DF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6" w:history="1">
              <w:r w:rsidR="001A4F8A" w:rsidRPr="00737DFD">
                <w:rPr>
                  <w:rStyle w:val="Hypertextovodkaz"/>
                  <w:rFonts w:ascii="Arial" w:hAnsi="Arial" w:cs="Arial"/>
                  <w:color w:val="auto"/>
                  <w:sz w:val="19"/>
                  <w:szCs w:val="19"/>
                </w:rPr>
                <w:t>info@vhskh.cz</w:t>
              </w:r>
            </w:hyperlink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1A4F8A" w:rsidP="00683E41">
            <w:pPr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37DFD">
              <w:rPr>
                <w:rFonts w:cs="Arial"/>
                <w:sz w:val="18"/>
                <w:szCs w:val="18"/>
              </w:rPr>
              <w:t>327 588 191</w:t>
            </w:r>
            <w:r w:rsidR="00683E41" w:rsidRPr="00737DF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>Český hydrometeorologický ústav (region. předpovědní sl.)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005959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1A4F8A" w:rsidRPr="00737DFD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0"/>
                </w:rPr>
                <w:t>meteo.okhk@chmi.cz</w:t>
              </w:r>
            </w:hyperlink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005959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683E41" w:rsidRPr="00737DFD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www.chmi.cz</w:t>
              </w:r>
            </w:hyperlink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>Povodí Labe (informace o stavu vodních toků)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18"/>
                <w:szCs w:val="18"/>
              </w:rPr>
              <w:t>495 088 111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005959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683E41" w:rsidRPr="00737DFD">
                <w:rPr>
                  <w:rFonts w:ascii="Arial" w:eastAsia="Times New Roman" w:hAnsi="Arial" w:cs="Arial"/>
                  <w:sz w:val="18"/>
                  <w:u w:val="single"/>
                </w:rPr>
                <w:t>Labe@PLa.cz</w:t>
              </w:r>
            </w:hyperlink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005959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683E41" w:rsidRPr="00737DFD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www.voda.mze.cz</w:t>
              </w:r>
            </w:hyperlink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18"/>
                <w:szCs w:val="18"/>
              </w:rPr>
              <w:t>495 407 452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3C24DC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Český červený kříž, </w:t>
            </w:r>
            <w:r w:rsidR="003C24DC">
              <w:rPr>
                <w:rFonts w:ascii="Times New Roman" w:eastAsia="Times New Roman" w:hAnsi="Times New Roman" w:cs="Times New Roman"/>
                <w:sz w:val="20"/>
                <w:szCs w:val="20"/>
              </w:rPr>
              <w:t>Kutná Hora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3C24DC" w:rsidP="003C24D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327512655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005959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683E41" w:rsidRPr="00737DFD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cckhk@seznam.cz</w:t>
              </w:r>
              <w:r w:rsidR="00683E41" w:rsidRPr="00737DF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3C24DC" w:rsidP="003C24D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327512655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737DFD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41" w:rsidRPr="00683E41" w:rsidTr="00737DFD">
        <w:trPr>
          <w:trHeight w:val="13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737DFD" w:rsidRDefault="00683E41" w:rsidP="00683E4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3E41" w:rsidRPr="00683E41" w:rsidTr="009C4BFE">
        <w:trPr>
          <w:trHeight w:val="135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41" w:rsidRPr="00683E41" w:rsidRDefault="00683E41" w:rsidP="0068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6" w:name="_Toc128537669"/>
      <w:bookmarkStart w:id="57" w:name="_Toc128536052"/>
      <w:bookmarkEnd w:id="56"/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End w:id="57"/>
    </w:p>
    <w:p w:rsidR="00A54B90" w:rsidRPr="00683E41" w:rsidRDefault="00A54B90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E41" w:rsidRPr="00683E41" w:rsidRDefault="00683E41" w:rsidP="00683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58" w:name="_Toc130028606"/>
      <w:r w:rsidRPr="00683E41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u w:val="single"/>
        </w:rPr>
        <w:t>2. Plán vyrozumění</w:t>
      </w:r>
      <w:bookmarkEnd w:id="58"/>
    </w:p>
    <w:tbl>
      <w:tblPr>
        <w:tblW w:w="9250" w:type="dxa"/>
        <w:tblCellMar>
          <w:left w:w="0" w:type="dxa"/>
          <w:right w:w="0" w:type="dxa"/>
        </w:tblCellMar>
        <w:tblLook w:val="04A0"/>
      </w:tblPr>
      <w:tblGrid>
        <w:gridCol w:w="9250"/>
      </w:tblGrid>
      <w:tr w:rsidR="00683E41" w:rsidRPr="00683E41" w:rsidTr="00683E41">
        <w:trPr>
          <w:trHeight w:val="1642"/>
        </w:trPr>
        <w:tc>
          <w:tcPr>
            <w:tcW w:w="9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Obec </w:t>
            </w:r>
            <w:r w:rsidR="003C24DC">
              <w:rPr>
                <w:rFonts w:ascii="Times New Roman" w:eastAsia="Times New Roman" w:hAnsi="Times New Roman" w:cs="Times New Roman"/>
                <w:sz w:val="24"/>
                <w:szCs w:val="24"/>
              </w:rPr>
              <w:t>Žáky</w:t>
            </w:r>
            <w:r w:rsidRPr="0068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v plánu vyrozumění umístěna ve III. pořadí, informaci o vyhlášení krizového  stavu  nebo kontroly  spojení  obdrží  starosta  nebo   jeho  zástupce od pověřeného pracovníka </w:t>
            </w:r>
            <w:r w:rsidR="00D67472">
              <w:rPr>
                <w:rFonts w:ascii="Times New Roman" w:eastAsia="Times New Roman" w:hAnsi="Times New Roman" w:cs="Times New Roman"/>
                <w:sz w:val="24"/>
                <w:szCs w:val="24"/>
              </w:rPr>
              <w:t>Středočeského krajského úřadu</w:t>
            </w:r>
            <w:r w:rsidRPr="00683E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Obec </w:t>
            </w:r>
            <w:r w:rsidR="003C24DC">
              <w:rPr>
                <w:rFonts w:ascii="Times New Roman" w:eastAsia="Times New Roman" w:hAnsi="Times New Roman" w:cs="Times New Roman"/>
                <w:sz w:val="24"/>
                <w:szCs w:val="24"/>
              </w:rPr>
              <w:t>Žáky</w:t>
            </w:r>
            <w:r w:rsidRPr="0068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povinna vyrozumět následující organizace: ……..……..</w:t>
            </w:r>
          </w:p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 informování obyvatelstva obce zodpovídá starosta.</w:t>
            </w:r>
          </w:p>
        </w:tc>
      </w:tr>
    </w:tbl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" w:name="_Toc128537670"/>
      <w:bookmarkStart w:id="60" w:name="_Toc128536053"/>
      <w:bookmarkEnd w:id="59"/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bookmarkEnd w:id="60"/>
    </w:p>
    <w:p w:rsidR="00683E41" w:rsidRPr="00683E41" w:rsidRDefault="00683E41" w:rsidP="00683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61" w:name="_Toc130028607"/>
      <w:r w:rsidRPr="00683E41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u w:val="single"/>
        </w:rPr>
        <w:t>3. Plán varování</w:t>
      </w:r>
      <w:bookmarkEnd w:id="61"/>
    </w:p>
    <w:p w:rsidR="00683E41" w:rsidRPr="00683E41" w:rsidRDefault="00683E41" w:rsidP="00683E4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Symbol" w:eastAsia="Times New Roman" w:hAnsi="Symbol" w:cs="Times New Roman"/>
          <w:sz w:val="24"/>
          <w:szCs w:val="24"/>
        </w:rPr>
        <w:t></w:t>
      </w:r>
      <w:r w:rsidRPr="00683E4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Způsob varování obyvatelstva o možném nebezpečí – tísňové informace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Wingdings" w:eastAsia="Times New Roman" w:hAnsi="Wingdings" w:cs="Times New Roman"/>
          <w:sz w:val="24"/>
          <w:szCs w:val="24"/>
        </w:rPr>
        <w:t></w:t>
      </w:r>
      <w:r w:rsidRPr="00683E4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Poplachové sirény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▫</w:t>
      </w:r>
      <w:r w:rsidRPr="00683E4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rotační sirény   (zodpovídá za spuštění)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▫</w:t>
      </w:r>
      <w:r w:rsidRPr="00683E4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elektronické sirény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Wingdings" w:eastAsia="Times New Roman" w:hAnsi="Wingdings" w:cs="Times New Roman"/>
          <w:sz w:val="24"/>
          <w:szCs w:val="24"/>
        </w:rPr>
        <w:t></w:t>
      </w:r>
      <w:r w:rsidRPr="00683E4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Hromadné informační prostředky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▫</w:t>
      </w:r>
      <w:r w:rsidRPr="00683E4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rozhlasové stanice - Český rozhlas 1 – Radiožurnál a Český rozhlas 2 – Praha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▫</w:t>
      </w:r>
      <w:r w:rsidRPr="00683E4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veřejnoprávní televizní stanice – ČT 1, ČT 2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Wingdings" w:eastAsia="Times New Roman" w:hAnsi="Wingdings" w:cs="Times New Roman"/>
          <w:sz w:val="24"/>
          <w:szCs w:val="24"/>
        </w:rPr>
        <w:t></w:t>
      </w:r>
      <w:r w:rsidRPr="00683E4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Místní (obecní) rozhlas, místní informační systém – místní regionální média </w:t>
      </w:r>
    </w:p>
    <w:p w:rsidR="00683E41" w:rsidRPr="00B55910" w:rsidRDefault="00683E41" w:rsidP="00683E4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10">
        <w:rPr>
          <w:rFonts w:ascii="Symbol" w:eastAsia="Times New Roman" w:hAnsi="Symbol" w:cs="Times New Roman"/>
          <w:sz w:val="24"/>
          <w:szCs w:val="24"/>
        </w:rPr>
        <w:t></w:t>
      </w:r>
      <w:r w:rsidRPr="00B5591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55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Způsob varování obyvatelstva o možném nebezpečí: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240"/>
        <w:gridCol w:w="2700"/>
        <w:gridCol w:w="2700"/>
      </w:tblGrid>
      <w:tr w:rsidR="00B55910" w:rsidRPr="00B55910" w:rsidTr="00683E41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Obec (místní část obce)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Způsob varování  *)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Provede, odpovídá</w:t>
            </w:r>
          </w:p>
        </w:tc>
      </w:tr>
      <w:tr w:rsidR="00B55910" w:rsidRPr="00B55910" w:rsidTr="00683E4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B55910" w:rsidP="00B5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Žáky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A5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Místní rozhlas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starosta</w:t>
            </w:r>
          </w:p>
        </w:tc>
      </w:tr>
      <w:tr w:rsidR="00B55910" w:rsidRPr="00B55910" w:rsidTr="00683E4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B55910" w:rsidP="00B5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Štrampouch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Místní rozhlas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starosta</w:t>
            </w:r>
          </w:p>
        </w:tc>
      </w:tr>
      <w:tr w:rsidR="00B55910" w:rsidRPr="00B55910" w:rsidTr="00683E4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5910" w:rsidRPr="00B55910" w:rsidTr="00683E4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5910" w:rsidRPr="00B55910" w:rsidTr="00683E4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5910" w:rsidRPr="00B55910" w:rsidTr="00683E4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5910" w:rsidRPr="00B55910" w:rsidTr="00683E4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E41" w:rsidRPr="00B55910" w:rsidRDefault="00683E41" w:rsidP="00683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3E41" w:rsidRPr="00B55910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V případě nefunkčnosti těchto technických prostředků je varování obyvatelstva zabezpečeno provizorním způsobem (využitím megafonů, rozhlasových zařízení vozů  policie nebo hasičských vozů, osobním kontaktem s občany apod.)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E41" w:rsidRPr="00683E41" w:rsidRDefault="00683E41" w:rsidP="00683E4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Symbol" w:eastAsia="Times New Roman" w:hAnsi="Symbol" w:cs="Times New Roman"/>
          <w:sz w:val="24"/>
          <w:szCs w:val="24"/>
        </w:rPr>
        <w:t></w:t>
      </w:r>
      <w:r w:rsidRPr="00683E4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Varovný signál a jeho význam a náhradní způsob varování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„VŠEOBECNÁ VÝSTRAHA“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Signál je vyhlašován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kolísavým tónem sirény po dobu 140 vteřin. Signál může být vyhlašován třikrát za sebou v cca tříminutových intervalech.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47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836"/>
        <w:gridCol w:w="1446"/>
        <w:gridCol w:w="5192"/>
      </w:tblGrid>
      <w:tr w:rsidR="00683E41" w:rsidRPr="00683E41" w:rsidTr="00683E41">
        <w:trPr>
          <w:trHeight w:val="513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Tón sirény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Délka tónu</w:t>
            </w:r>
          </w:p>
        </w:tc>
        <w:tc>
          <w:tcPr>
            <w:tcW w:w="51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Název varovného signálu</w:t>
            </w:r>
          </w:p>
        </w:tc>
      </w:tr>
      <w:tr w:rsidR="00683E41" w:rsidRPr="00683E41" w:rsidTr="00683E41">
        <w:trPr>
          <w:trHeight w:val="599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DFF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4"/>
                <w:szCs w:val="24"/>
              </w:rPr>
              <w:t>kolísavý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FF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4"/>
                <w:szCs w:val="24"/>
              </w:rPr>
              <w:t>140 vteřin</w:t>
            </w:r>
          </w:p>
        </w:tc>
        <w:tc>
          <w:tcPr>
            <w:tcW w:w="51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DFF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E41" w:rsidRPr="00683E41" w:rsidRDefault="00683E41" w:rsidP="0068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1">
              <w:rPr>
                <w:rFonts w:ascii="Arial" w:eastAsia="Times New Roman" w:hAnsi="Arial" w:cs="Arial"/>
                <w:sz w:val="24"/>
                <w:szCs w:val="24"/>
              </w:rPr>
              <w:t>„VŠEOBECNÁ VÝSTRAHA“</w:t>
            </w:r>
          </w:p>
        </w:tc>
      </w:tr>
    </w:tbl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Kromě varovného signálu „Všeobecná výstraha“ se  v České republice používá ještě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signál „Požární poplach“.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!!! Nejedná se o varovný signál !!!</w:t>
      </w:r>
    </w:p>
    <w:p w:rsidR="00683E41" w:rsidRPr="00683E41" w:rsidRDefault="00683E41" w:rsidP="00683E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Tento signál je vyhlašován přerušovaným tónem sirény po dobu 1 minuty ( 25 vteřin trvalý tón, 10 vteřin přestávka, 25 vteřin trvalý tón).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Vyhlašuje se za účelem svolání jednotek požární ochrany.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Napodobuje hlas trubky, troubící tón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HÓ-ŘÍ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>HÓ-ŘÍ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br/>
        <w:t>(Je jednoznačný a nezaměnitelný s jinými signály).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Pro vyrozumění obyvatelstva o hrozící nebo vzniklé mimořádné události bude při vyhlášení varovného signálu „Všeobecná výstraha“, po akustickém tónu sirény, následovat tísňová informace z hromadných informačních  prostředků (republikové, regionální a místní působnosti).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 dělat když zazní siréna – </w:t>
      </w: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internet, </w:t>
      </w:r>
      <w:hyperlink r:id="rId42" w:history="1">
        <w:r w:rsidRPr="00683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www.hzshk.cz</w:t>
        </w:r>
      </w:hyperlink>
      <w:r w:rsidRPr="00683E41">
        <w:rPr>
          <w:rFonts w:ascii="Times New Roman" w:eastAsia="Times New Roman" w:hAnsi="Times New Roman" w:cs="Times New Roman"/>
          <w:sz w:val="24"/>
          <w:szCs w:val="24"/>
        </w:rPr>
        <w:t>, ochrana obyvatelstva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Symbol" w:eastAsia="Times New Roman" w:hAnsi="Symbol" w:cs="Times New Roman"/>
          <w:sz w:val="24"/>
          <w:szCs w:val="24"/>
        </w:rPr>
        <w:t></w:t>
      </w:r>
      <w:r w:rsidRPr="00683E4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Způsob informování o ukončení nebezpečí ohrožení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Vyrozumění o ukončení nebezpečí ohrožení se předává ORP.</w:t>
      </w:r>
    </w:p>
    <w:p w:rsidR="00683E41" w:rsidRPr="00683E41" w:rsidRDefault="00683E41" w:rsidP="00683E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Vyrozumění o ukončení nebezpečí ohrožení se provede v místě obvyklým způsobem.</w:t>
      </w:r>
    </w:p>
    <w:p w:rsidR="00683E41" w:rsidRPr="00683E41" w:rsidRDefault="00683E41" w:rsidP="003C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62" w:name="_Toc128537671"/>
      <w:bookmarkStart w:id="63" w:name="_Toc128536054"/>
      <w:bookmarkEnd w:id="62"/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64" w:name="_Toc130028608"/>
      <w:bookmarkEnd w:id="63"/>
      <w:r w:rsidRPr="00683E41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u w:val="single"/>
        </w:rPr>
        <w:t>4. Plán odstranění odpadů</w:t>
      </w:r>
      <w:bookmarkEnd w:id="64"/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Způsob nakládání s odpady stanoví zákon č. 185/2001 Sb., o odpadech a vyhláška MŽP č. 383/2001 Sb., o podrobnostech nakládání s odpady a vyhláška č. 381/2001 Sb. (Katalog odpadů).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3E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Odpovědnost za odstranění odpadů</w:t>
      </w:r>
    </w:p>
    <w:p w:rsidR="00683E41" w:rsidRPr="00683E41" w:rsidRDefault="00683E41" w:rsidP="0068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 xml:space="preserve">Odpovědnost za odstranění odpadů má původce odpadu (právnická osoba, při jejíž činnosti vznikají odpady, nebo fyzická osoba oprávněná k podnikání, při jejíž podnikatelské činnosti vznikají odpady, pro komunální odpady vznikající na území obce, které mají původ v činnosti fyzických osob, na něž se nevztahují povinnosti původce, se za původce odpadů považuje obec) až do doby předání oprávněné osobě (každá osoba, která je oprávněna k nakládání s odpady podle zákona o odpadech nebo podle zvláštních právních předpisů). </w:t>
      </w:r>
    </w:p>
    <w:p w:rsidR="00683E41" w:rsidRPr="00683E41" w:rsidRDefault="00683E41" w:rsidP="0068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4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83E41" w:rsidRPr="00683E41" w:rsidSect="00FC0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2CB4"/>
    <w:multiLevelType w:val="multilevel"/>
    <w:tmpl w:val="5E20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95F57"/>
    <w:multiLevelType w:val="multilevel"/>
    <w:tmpl w:val="91F2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E2423"/>
    <w:multiLevelType w:val="multilevel"/>
    <w:tmpl w:val="221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A5226"/>
    <w:multiLevelType w:val="multilevel"/>
    <w:tmpl w:val="5BC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F5C76"/>
    <w:multiLevelType w:val="multilevel"/>
    <w:tmpl w:val="D78C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E2F3B"/>
    <w:multiLevelType w:val="multilevel"/>
    <w:tmpl w:val="608C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F3354"/>
    <w:multiLevelType w:val="multilevel"/>
    <w:tmpl w:val="DAEE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3E41"/>
    <w:rsid w:val="00005959"/>
    <w:rsid w:val="001A4F8A"/>
    <w:rsid w:val="00391384"/>
    <w:rsid w:val="003C24DC"/>
    <w:rsid w:val="004025B6"/>
    <w:rsid w:val="0045377A"/>
    <w:rsid w:val="006076C2"/>
    <w:rsid w:val="00683E41"/>
    <w:rsid w:val="00706F37"/>
    <w:rsid w:val="00733DF1"/>
    <w:rsid w:val="00737DFD"/>
    <w:rsid w:val="00885377"/>
    <w:rsid w:val="009C4BFE"/>
    <w:rsid w:val="00A54B90"/>
    <w:rsid w:val="00A9269E"/>
    <w:rsid w:val="00B55910"/>
    <w:rsid w:val="00C976A5"/>
    <w:rsid w:val="00CB20AE"/>
    <w:rsid w:val="00D67472"/>
    <w:rsid w:val="00DD5E74"/>
    <w:rsid w:val="00E67002"/>
    <w:rsid w:val="00FC0A55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6C2"/>
  </w:style>
  <w:style w:type="paragraph" w:styleId="Nadpis1">
    <w:name w:val="heading 1"/>
    <w:basedOn w:val="Normln"/>
    <w:link w:val="Nadpis1Char"/>
    <w:uiPriority w:val="9"/>
    <w:qFormat/>
    <w:rsid w:val="0068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68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683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683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33D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link w:val="Nadpis8Char"/>
    <w:uiPriority w:val="9"/>
    <w:qFormat/>
    <w:rsid w:val="00683E41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3E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3E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83E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83E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E4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3E41"/>
  </w:style>
  <w:style w:type="paragraph" w:styleId="Normlnweb">
    <w:name w:val="Normal (Web)"/>
    <w:basedOn w:val="Normln"/>
    <w:uiPriority w:val="99"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sah1">
    <w:name w:val="toc 1"/>
    <w:basedOn w:val="Normln"/>
    <w:autoRedefine/>
    <w:uiPriority w:val="3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sah2">
    <w:name w:val="toc 2"/>
    <w:basedOn w:val="Normln"/>
    <w:autoRedefine/>
    <w:uiPriority w:val="3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sah3">
    <w:name w:val="toc 3"/>
    <w:basedOn w:val="Normln"/>
    <w:autoRedefine/>
    <w:uiPriority w:val="3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">
    <w:name w:val="xl24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">
    <w:name w:val="xl3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">
    <w:name w:val="xl5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">
    <w:name w:val="xl52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">
    <w:name w:val="xl53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">
    <w:name w:val="xl54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">
    <w:name w:val="xl55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">
    <w:name w:val="xl56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">
    <w:name w:val="xl57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pzkladntext">
    <w:name w:val="hapzkladntext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edformtovantext1111">
    <w:name w:val="ww-pedformtovantext111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edformtovantext11">
    <w:name w:val="ww-pedformtovantext1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1">
    <w:name w:val="xl25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1">
    <w:name w:val="xl26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1">
    <w:name w:val="xl27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1">
    <w:name w:val="xl281"/>
    <w:basedOn w:val="Normln"/>
    <w:rsid w:val="0068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1">
    <w:name w:val="xl29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1">
    <w:name w:val="xl30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1">
    <w:name w:val="xl31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1">
    <w:name w:val="xl321"/>
    <w:basedOn w:val="Normln"/>
    <w:rsid w:val="0068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1">
    <w:name w:val="xl34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1">
    <w:name w:val="xl35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1">
    <w:name w:val="xl36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71">
    <w:name w:val="xl371"/>
    <w:basedOn w:val="Normln"/>
    <w:rsid w:val="0068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Normln"/>
    <w:rsid w:val="0068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91">
    <w:name w:val="xl39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01">
    <w:name w:val="xl40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1">
    <w:name w:val="xl41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1">
    <w:name w:val="xl42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Normln"/>
    <w:rsid w:val="0068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Normln"/>
    <w:rsid w:val="0068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51">
    <w:name w:val="xl45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461">
    <w:name w:val="xl46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471">
    <w:name w:val="xl47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481">
    <w:name w:val="xl48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491">
    <w:name w:val="xl49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501">
    <w:name w:val="xl50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511">
    <w:name w:val="xl51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521">
    <w:name w:val="xl52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531">
    <w:name w:val="xl53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541">
    <w:name w:val="xl54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51">
    <w:name w:val="xl55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61">
    <w:name w:val="xl56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1">
    <w:name w:val="xl57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81">
    <w:name w:val="xl58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91">
    <w:name w:val="xl59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1">
    <w:name w:val="xl60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11">
    <w:name w:val="xl61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apzkladntext1">
    <w:name w:val="hapzkladntext1"/>
    <w:basedOn w:val="Normln"/>
    <w:rsid w:val="00683E4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1">
    <w:name w:val="odstavec1"/>
    <w:basedOn w:val="Normln"/>
    <w:rsid w:val="00683E41"/>
    <w:pPr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edformtovantext11111">
    <w:name w:val="ww-pedformtovantext11111"/>
    <w:basedOn w:val="Normln"/>
    <w:rsid w:val="00683E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w-pedformtovantext111">
    <w:name w:val="ww-pedformtovantext111"/>
    <w:basedOn w:val="Normln"/>
    <w:rsid w:val="00683E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vystraha">
    <w:name w:val="vystraha"/>
    <w:basedOn w:val="Standardnpsmoodstavce"/>
    <w:rsid w:val="00683E41"/>
  </w:style>
  <w:style w:type="character" w:styleId="Siln">
    <w:name w:val="Strong"/>
    <w:basedOn w:val="Standardnpsmoodstavce"/>
    <w:uiPriority w:val="22"/>
    <w:qFormat/>
    <w:rsid w:val="00683E41"/>
    <w:rPr>
      <w:b/>
      <w:bCs/>
    </w:rPr>
  </w:style>
  <w:style w:type="character" w:customStyle="1" w:styleId="zodpovida">
    <w:name w:val="zodpovida"/>
    <w:basedOn w:val="Standardnpsmoodstavce"/>
    <w:rsid w:val="00683E41"/>
  </w:style>
  <w:style w:type="paragraph" w:customStyle="1" w:styleId="vyhlodkaz">
    <w:name w:val="vyhlodkaz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st">
    <w:name w:val="cist"/>
    <w:basedOn w:val="Standardnpsmoodstavce"/>
    <w:rsid w:val="00683E41"/>
  </w:style>
  <w:style w:type="character" w:customStyle="1" w:styleId="menuobr">
    <w:name w:val="menuobr"/>
    <w:basedOn w:val="Standardnpsmoodstavce"/>
    <w:rsid w:val="00683E41"/>
  </w:style>
  <w:style w:type="paragraph" w:customStyle="1" w:styleId="skryt">
    <w:name w:val="skryt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master">
    <w:name w:val="webmaster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">
    <w:name w:val="vis"/>
    <w:basedOn w:val="Standardnpsmoodstavce"/>
    <w:rsid w:val="00683E41"/>
  </w:style>
  <w:style w:type="character" w:customStyle="1" w:styleId="noprint">
    <w:name w:val="noprint"/>
    <w:basedOn w:val="Standardnpsmoodstavce"/>
    <w:rsid w:val="00683E41"/>
  </w:style>
  <w:style w:type="paragraph" w:styleId="Textbubliny">
    <w:name w:val="Balloon Text"/>
    <w:basedOn w:val="Normln"/>
    <w:link w:val="TextbublinyChar"/>
    <w:uiPriority w:val="99"/>
    <w:semiHidden/>
    <w:unhideWhenUsed/>
    <w:rsid w:val="0068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E41"/>
    <w:rPr>
      <w:rFonts w:ascii="Tahoma" w:hAnsi="Tahoma" w:cs="Tahoma"/>
      <w:sz w:val="16"/>
      <w:szCs w:val="16"/>
    </w:rPr>
  </w:style>
  <w:style w:type="paragraph" w:customStyle="1" w:styleId="normlnweb191">
    <w:name w:val="normlnweb191"/>
    <w:basedOn w:val="Normln"/>
    <w:rsid w:val="00C9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33D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C4BF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C4B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9C4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68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683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683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33D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link w:val="Nadpis8Char"/>
    <w:uiPriority w:val="9"/>
    <w:qFormat/>
    <w:rsid w:val="00683E41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3E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3E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83E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83E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E4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3E41"/>
  </w:style>
  <w:style w:type="paragraph" w:styleId="Normlnweb">
    <w:name w:val="Normal (Web)"/>
    <w:basedOn w:val="Normln"/>
    <w:uiPriority w:val="99"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sah1">
    <w:name w:val="toc 1"/>
    <w:basedOn w:val="Normln"/>
    <w:autoRedefine/>
    <w:uiPriority w:val="3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sah2">
    <w:name w:val="toc 2"/>
    <w:basedOn w:val="Normln"/>
    <w:autoRedefine/>
    <w:uiPriority w:val="3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sah3">
    <w:name w:val="toc 3"/>
    <w:basedOn w:val="Normln"/>
    <w:autoRedefine/>
    <w:uiPriority w:val="3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83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">
    <w:name w:val="xl24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">
    <w:name w:val="xl3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">
    <w:name w:val="xl5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">
    <w:name w:val="xl52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">
    <w:name w:val="xl53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">
    <w:name w:val="xl54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">
    <w:name w:val="xl55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">
    <w:name w:val="xl56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">
    <w:name w:val="xl57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pzkladntext">
    <w:name w:val="hapzkladntext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edformtovantext1111">
    <w:name w:val="ww-pedformtovantext111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edformtovantext11">
    <w:name w:val="ww-pedformtovantext1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1">
    <w:name w:val="xl25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1">
    <w:name w:val="xl26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1">
    <w:name w:val="xl27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1">
    <w:name w:val="xl281"/>
    <w:basedOn w:val="Normln"/>
    <w:rsid w:val="0068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1">
    <w:name w:val="xl29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1">
    <w:name w:val="xl30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1">
    <w:name w:val="xl31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1">
    <w:name w:val="xl321"/>
    <w:basedOn w:val="Normln"/>
    <w:rsid w:val="0068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1">
    <w:name w:val="xl34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1">
    <w:name w:val="xl35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1">
    <w:name w:val="xl36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71">
    <w:name w:val="xl371"/>
    <w:basedOn w:val="Normln"/>
    <w:rsid w:val="0068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Normln"/>
    <w:rsid w:val="0068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91">
    <w:name w:val="xl39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01">
    <w:name w:val="xl40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1">
    <w:name w:val="xl41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1">
    <w:name w:val="xl42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Normln"/>
    <w:rsid w:val="0068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Normln"/>
    <w:rsid w:val="0068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51">
    <w:name w:val="xl45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461">
    <w:name w:val="xl46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471">
    <w:name w:val="xl47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481">
    <w:name w:val="xl48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491">
    <w:name w:val="xl49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501">
    <w:name w:val="xl50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511">
    <w:name w:val="xl51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521">
    <w:name w:val="xl52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531">
    <w:name w:val="xl531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541">
    <w:name w:val="xl54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51">
    <w:name w:val="xl55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61">
    <w:name w:val="xl56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1">
    <w:name w:val="xl57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81">
    <w:name w:val="xl58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91">
    <w:name w:val="xl59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1">
    <w:name w:val="xl60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11">
    <w:name w:val="xl611"/>
    <w:basedOn w:val="Normln"/>
    <w:rsid w:val="0068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apzkladntext1">
    <w:name w:val="hapzkladntext1"/>
    <w:basedOn w:val="Normln"/>
    <w:rsid w:val="00683E4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1">
    <w:name w:val="odstavec1"/>
    <w:basedOn w:val="Normln"/>
    <w:rsid w:val="00683E41"/>
    <w:pPr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edformtovantext11111">
    <w:name w:val="ww-pedformtovantext11111"/>
    <w:basedOn w:val="Normln"/>
    <w:rsid w:val="00683E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w-pedformtovantext111">
    <w:name w:val="ww-pedformtovantext111"/>
    <w:basedOn w:val="Normln"/>
    <w:rsid w:val="00683E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vystraha">
    <w:name w:val="vystraha"/>
    <w:basedOn w:val="Standardnpsmoodstavce"/>
    <w:rsid w:val="00683E41"/>
  </w:style>
  <w:style w:type="character" w:styleId="Siln">
    <w:name w:val="Strong"/>
    <w:basedOn w:val="Standardnpsmoodstavce"/>
    <w:uiPriority w:val="22"/>
    <w:qFormat/>
    <w:rsid w:val="00683E41"/>
    <w:rPr>
      <w:b/>
      <w:bCs/>
    </w:rPr>
  </w:style>
  <w:style w:type="character" w:customStyle="1" w:styleId="zodpovida">
    <w:name w:val="zodpovida"/>
    <w:basedOn w:val="Standardnpsmoodstavce"/>
    <w:rsid w:val="00683E41"/>
  </w:style>
  <w:style w:type="paragraph" w:customStyle="1" w:styleId="vyhlodkaz">
    <w:name w:val="vyhlodkaz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st">
    <w:name w:val="cist"/>
    <w:basedOn w:val="Standardnpsmoodstavce"/>
    <w:rsid w:val="00683E41"/>
  </w:style>
  <w:style w:type="character" w:customStyle="1" w:styleId="menuobr">
    <w:name w:val="menuobr"/>
    <w:basedOn w:val="Standardnpsmoodstavce"/>
    <w:rsid w:val="00683E41"/>
  </w:style>
  <w:style w:type="paragraph" w:customStyle="1" w:styleId="skryt">
    <w:name w:val="skryt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master">
    <w:name w:val="webmaster"/>
    <w:basedOn w:val="Normln"/>
    <w:rsid w:val="006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">
    <w:name w:val="vis"/>
    <w:basedOn w:val="Standardnpsmoodstavce"/>
    <w:rsid w:val="00683E41"/>
  </w:style>
  <w:style w:type="character" w:customStyle="1" w:styleId="noprint">
    <w:name w:val="noprint"/>
    <w:basedOn w:val="Standardnpsmoodstavce"/>
    <w:rsid w:val="00683E41"/>
  </w:style>
  <w:style w:type="paragraph" w:styleId="Textbubliny">
    <w:name w:val="Balloon Text"/>
    <w:basedOn w:val="Normln"/>
    <w:link w:val="TextbublinyChar"/>
    <w:uiPriority w:val="99"/>
    <w:semiHidden/>
    <w:unhideWhenUsed/>
    <w:rsid w:val="0068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E41"/>
    <w:rPr>
      <w:rFonts w:ascii="Tahoma" w:hAnsi="Tahoma" w:cs="Tahoma"/>
      <w:sz w:val="16"/>
      <w:szCs w:val="16"/>
    </w:rPr>
  </w:style>
  <w:style w:type="paragraph" w:customStyle="1" w:styleId="normlnweb191">
    <w:name w:val="normlnweb191"/>
    <w:basedOn w:val="Normln"/>
    <w:rsid w:val="00C9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33D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C4BF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C4B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9C4B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7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2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  <w:div w:id="1095398646">
                                      <w:marLeft w:val="0"/>
                                      <w:marRight w:val="-129"/>
                                      <w:marTop w:val="0"/>
                                      <w:marBottom w:val="0"/>
                                      <w:divBdr>
                                        <w:top w:val="single" w:sz="8" w:space="0" w:color="auto"/>
                                        <w:left w:val="single" w:sz="8" w:space="1" w:color="auto"/>
                                        <w:bottom w:val="single" w:sz="8" w:space="1" w:color="auto"/>
                                        <w:right w:val="single" w:sz="8" w:space="6" w:color="auto"/>
                                      </w:divBdr>
                                    </w:div>
                                  </w:divsChild>
                                </w:div>
                                <w:div w:id="171831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3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7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snice-nad-cidlinou.cz/krizovy-plan-obce/d-5566" TargetMode="External"/><Relationship Id="rId13" Type="http://schemas.openxmlformats.org/officeDocument/2006/relationships/hyperlink" Target="http://www.olesnice-nad-cidlinou.cz/krizovy-plan-obce/d-5566" TargetMode="External"/><Relationship Id="rId18" Type="http://schemas.openxmlformats.org/officeDocument/2006/relationships/hyperlink" Target="http://www.olesnice-nad-cidlinou.cz/krizovy-plan-obce/d-5566" TargetMode="External"/><Relationship Id="rId26" Type="http://schemas.openxmlformats.org/officeDocument/2006/relationships/hyperlink" Target="http://www.mvcr.cz/" TargetMode="External"/><Relationship Id="rId39" Type="http://schemas.openxmlformats.org/officeDocument/2006/relationships/hyperlink" Target="mailto:labe@PLa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lesnice-nad-cidlinou.cz/krizovy-plan-obce/d-5566" TargetMode="External"/><Relationship Id="rId34" Type="http://schemas.openxmlformats.org/officeDocument/2006/relationships/hyperlink" Target="mailto:mestskapolicie@meucaslav.cz" TargetMode="External"/><Relationship Id="rId42" Type="http://schemas.openxmlformats.org/officeDocument/2006/relationships/hyperlink" Target="http://www.hzshk.cz/" TargetMode="External"/><Relationship Id="rId7" Type="http://schemas.openxmlformats.org/officeDocument/2006/relationships/hyperlink" Target="http://www.olesnice-nad-cidlinou.cz/krizovy-plan-obce/d-5566" TargetMode="External"/><Relationship Id="rId12" Type="http://schemas.openxmlformats.org/officeDocument/2006/relationships/hyperlink" Target="http://www.olesnice-nad-cidlinou.cz/krizovy-plan-obce/d-5566" TargetMode="External"/><Relationship Id="rId17" Type="http://schemas.openxmlformats.org/officeDocument/2006/relationships/hyperlink" Target="http://www.olesnice-nad-cidlinou.cz/krizovy-plan-obce/d-5566" TargetMode="External"/><Relationship Id="rId25" Type="http://schemas.openxmlformats.org/officeDocument/2006/relationships/hyperlink" Target="http://www.olesnice-nad-cidlinou.cz/krizovy-plan-obce/d-5566" TargetMode="External"/><Relationship Id="rId33" Type="http://schemas.openxmlformats.org/officeDocument/2006/relationships/hyperlink" Target="mailto:kh.oo.caslav@pcr.cz" TargetMode="External"/><Relationship Id="rId38" Type="http://schemas.openxmlformats.org/officeDocument/2006/relationships/hyperlink" Target="http://www.chmi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esnice-nad-cidlinou.cz/krizovy-plan-obce/d-5566" TargetMode="External"/><Relationship Id="rId20" Type="http://schemas.openxmlformats.org/officeDocument/2006/relationships/hyperlink" Target="http://www.olesnice-nad-cidlinou.cz/krizovy-plan-obce/d-5566" TargetMode="External"/><Relationship Id="rId29" Type="http://schemas.openxmlformats.org/officeDocument/2006/relationships/hyperlink" Target="http://www.mmhk.cz/" TargetMode="External"/><Relationship Id="rId41" Type="http://schemas.openxmlformats.org/officeDocument/2006/relationships/hyperlink" Target="mailto:cckhk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lesnice-nad-cidlinou.cz/krizovy-plan-obce/d-5566" TargetMode="External"/><Relationship Id="rId11" Type="http://schemas.openxmlformats.org/officeDocument/2006/relationships/hyperlink" Target="http://www.olesnice-nad-cidlinou.cz/krizovy-plan-obce/d-5566" TargetMode="External"/><Relationship Id="rId24" Type="http://schemas.openxmlformats.org/officeDocument/2006/relationships/hyperlink" Target="http://www.olesnice-nad-cidlinou.cz/krizovy-plan-obce/d-5566" TargetMode="External"/><Relationship Id="rId32" Type="http://schemas.openxmlformats.org/officeDocument/2006/relationships/hyperlink" Target="mailto:ps.caslav@sck.izscr.cz" TargetMode="External"/><Relationship Id="rId37" Type="http://schemas.openxmlformats.org/officeDocument/2006/relationships/hyperlink" Target="mailto:meteo.okhk@chmi.cz" TargetMode="External"/><Relationship Id="rId40" Type="http://schemas.openxmlformats.org/officeDocument/2006/relationships/hyperlink" Target="http://www.voda.mze.cz/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www.olesnice-nad-cidlinou.cz/krizovy-plan-obce/d-5566" TargetMode="External"/><Relationship Id="rId15" Type="http://schemas.openxmlformats.org/officeDocument/2006/relationships/hyperlink" Target="http://www.olesnice-nad-cidlinou.cz/krizovy-plan-obce/d-5566" TargetMode="External"/><Relationship Id="rId23" Type="http://schemas.openxmlformats.org/officeDocument/2006/relationships/hyperlink" Target="http://www.olesnice-nad-cidlinou.cz/krizovy-plan-obce/d-5566" TargetMode="External"/><Relationship Id="rId28" Type="http://schemas.openxmlformats.org/officeDocument/2006/relationships/hyperlink" Target="http://www.hzshk.cz/" TargetMode="External"/><Relationship Id="rId36" Type="http://schemas.openxmlformats.org/officeDocument/2006/relationships/hyperlink" Target="mailto:info@vhskh.cz" TargetMode="External"/><Relationship Id="rId10" Type="http://schemas.openxmlformats.org/officeDocument/2006/relationships/hyperlink" Target="http://www.olesnice-nad-cidlinou.cz/krizovy-plan-obce/d-5566" TargetMode="External"/><Relationship Id="rId19" Type="http://schemas.openxmlformats.org/officeDocument/2006/relationships/hyperlink" Target="http://www.olesnice-nad-cidlinou.cz/krizovy-plan-obce/d-5566" TargetMode="External"/><Relationship Id="rId31" Type="http://schemas.openxmlformats.org/officeDocument/2006/relationships/hyperlink" Target="http://portal.gov.cz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lesnice-nad-cidlinou.cz/krizovy-plan-obce/d-5566" TargetMode="External"/><Relationship Id="rId14" Type="http://schemas.openxmlformats.org/officeDocument/2006/relationships/hyperlink" Target="http://www.olesnice-nad-cidlinou.cz/krizovy-plan-obce/d-5566" TargetMode="External"/><Relationship Id="rId22" Type="http://schemas.openxmlformats.org/officeDocument/2006/relationships/hyperlink" Target="http://www.olesnice-nad-cidlinou.cz/krizovy-plan-obce/d-5566" TargetMode="External"/><Relationship Id="rId27" Type="http://schemas.openxmlformats.org/officeDocument/2006/relationships/hyperlink" Target="http://www.kr-stredocesky.cz" TargetMode="External"/><Relationship Id="rId30" Type="http://schemas.openxmlformats.org/officeDocument/2006/relationships/hyperlink" Target="http://portal.gov.cz/wps/portal/_s.155/696?kam=kraj&amp;kod=052" TargetMode="External"/><Relationship Id="rId35" Type="http://schemas.openxmlformats.org/officeDocument/2006/relationships/hyperlink" Target="mailto:insp.kutna-hora.kvss@svscr.c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2968</Words>
  <Characters>17514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13</cp:revision>
  <dcterms:created xsi:type="dcterms:W3CDTF">2014-04-16T14:50:00Z</dcterms:created>
  <dcterms:modified xsi:type="dcterms:W3CDTF">2020-03-17T11:56:00Z</dcterms:modified>
</cp:coreProperties>
</file>