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0A4" w:rsidRDefault="005B60A4" w:rsidP="005F6088">
      <w:pPr>
        <w:pStyle w:val="Nadpis1"/>
      </w:pPr>
    </w:p>
    <w:p w:rsidR="006A77A7" w:rsidRPr="00AE6097" w:rsidRDefault="006A77A7">
      <w:pPr>
        <w:rPr>
          <w:rFonts w:ascii="Verdana" w:hAnsi="Verdana"/>
          <w:b/>
          <w:sz w:val="22"/>
          <w:szCs w:val="22"/>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AE6097">
        <w:rPr>
          <w:rFonts w:ascii="Verdana" w:hAnsi="Verdana"/>
        </w:rPr>
        <w:tab/>
      </w:r>
    </w:p>
    <w:p w:rsidR="008142BE" w:rsidRPr="00AE6097" w:rsidRDefault="006A77A7">
      <w:pPr>
        <w:rPr>
          <w:rFonts w:ascii="Verdana" w:hAnsi="Verdana"/>
          <w:sz w:val="22"/>
          <w:szCs w:val="22"/>
        </w:rPr>
      </w:pPr>
      <w:r w:rsidRPr="00AE6097">
        <w:rPr>
          <w:rFonts w:ascii="Verdana" w:hAnsi="Verdana"/>
          <w:sz w:val="22"/>
          <w:szCs w:val="22"/>
        </w:rPr>
        <w:tab/>
      </w:r>
      <w:r w:rsidRPr="00AE6097">
        <w:rPr>
          <w:rFonts w:ascii="Verdana" w:hAnsi="Verdana"/>
          <w:sz w:val="22"/>
          <w:szCs w:val="22"/>
        </w:rPr>
        <w:tab/>
      </w:r>
      <w:r w:rsidRPr="00AE6097">
        <w:rPr>
          <w:rFonts w:ascii="Verdana" w:hAnsi="Verdana"/>
          <w:sz w:val="22"/>
          <w:szCs w:val="22"/>
        </w:rPr>
        <w:tab/>
      </w:r>
      <w:r w:rsidRPr="00AE6097">
        <w:rPr>
          <w:rFonts w:ascii="Verdana" w:hAnsi="Verdana"/>
          <w:sz w:val="22"/>
          <w:szCs w:val="22"/>
        </w:rPr>
        <w:tab/>
      </w:r>
      <w:r w:rsidR="004F0CC1">
        <w:rPr>
          <w:rFonts w:ascii="Verdana" w:hAnsi="Verdana"/>
          <w:sz w:val="22"/>
          <w:szCs w:val="22"/>
        </w:rPr>
        <w:tab/>
      </w:r>
      <w:r w:rsidR="004F0CC1">
        <w:rPr>
          <w:rFonts w:ascii="Verdana" w:hAnsi="Verdana"/>
          <w:sz w:val="22"/>
          <w:szCs w:val="22"/>
        </w:rPr>
        <w:tab/>
      </w:r>
      <w:r w:rsidR="004F0CC1">
        <w:rPr>
          <w:rFonts w:ascii="Verdana" w:hAnsi="Verdana"/>
          <w:sz w:val="22"/>
          <w:szCs w:val="22"/>
        </w:rPr>
        <w:tab/>
      </w:r>
      <w:r w:rsidR="004F0CC1">
        <w:rPr>
          <w:rFonts w:ascii="Verdana" w:hAnsi="Verdana"/>
          <w:sz w:val="22"/>
          <w:szCs w:val="22"/>
        </w:rPr>
        <w:tab/>
      </w:r>
      <w:r w:rsidR="004F0CC1">
        <w:rPr>
          <w:rFonts w:ascii="Verdana" w:hAnsi="Verdana"/>
          <w:sz w:val="22"/>
          <w:szCs w:val="22"/>
        </w:rPr>
        <w:tab/>
      </w:r>
      <w:r w:rsidR="004F0CC1">
        <w:rPr>
          <w:rFonts w:ascii="Verdana" w:hAnsi="Verdana"/>
          <w:sz w:val="22"/>
          <w:szCs w:val="22"/>
        </w:rPr>
        <w:tab/>
      </w:r>
    </w:p>
    <w:p w:rsidR="00814D9E" w:rsidRPr="003377F9" w:rsidRDefault="00814D9E" w:rsidP="00814D9E">
      <w:pPr>
        <w:jc w:val="center"/>
        <w:rPr>
          <w:rFonts w:ascii="Verdana" w:hAnsi="Verdana"/>
          <w:b/>
          <w:sz w:val="36"/>
          <w:szCs w:val="36"/>
        </w:rPr>
      </w:pPr>
      <w:r w:rsidRPr="003377F9">
        <w:rPr>
          <w:rFonts w:ascii="Verdana" w:hAnsi="Verdana"/>
          <w:b/>
          <w:sz w:val="36"/>
          <w:szCs w:val="36"/>
        </w:rPr>
        <w:t>SMLOUVA O DÍLO</w:t>
      </w:r>
    </w:p>
    <w:p w:rsidR="003377F9" w:rsidRDefault="003377F9" w:rsidP="00814D9E">
      <w:pPr>
        <w:ind w:firstLine="708"/>
        <w:rPr>
          <w:rFonts w:ascii="Verdana" w:hAnsi="Verdana"/>
          <w:b/>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r>
      <w:r w:rsidRPr="003377F9">
        <w:rPr>
          <w:rFonts w:ascii="Verdana" w:hAnsi="Verdana"/>
          <w:b/>
          <w:sz w:val="22"/>
        </w:rPr>
        <w:tab/>
      </w:r>
    </w:p>
    <w:p w:rsidR="00814D9E" w:rsidRPr="003377F9" w:rsidRDefault="003377F9" w:rsidP="003377F9">
      <w:pPr>
        <w:ind w:left="3540" w:firstLine="708"/>
        <w:rPr>
          <w:rFonts w:ascii="Verdana" w:hAnsi="Verdana"/>
          <w:b/>
          <w:sz w:val="22"/>
        </w:rPr>
      </w:pPr>
      <w:r w:rsidRPr="003377F9">
        <w:rPr>
          <w:rFonts w:ascii="Verdana" w:hAnsi="Verdana"/>
          <w:b/>
          <w:sz w:val="22"/>
        </w:rPr>
        <w:t>I.</w:t>
      </w:r>
    </w:p>
    <w:p w:rsidR="00814D9E" w:rsidRPr="003377F9" w:rsidRDefault="00814D9E" w:rsidP="003377F9">
      <w:pPr>
        <w:ind w:left="3198"/>
        <w:rPr>
          <w:rFonts w:ascii="Verdana" w:hAnsi="Verdana"/>
          <w:b/>
          <w:sz w:val="22"/>
          <w:szCs w:val="22"/>
        </w:rPr>
      </w:pPr>
      <w:r w:rsidRPr="003377F9">
        <w:rPr>
          <w:rFonts w:ascii="Verdana" w:hAnsi="Verdana"/>
          <w:b/>
          <w:sz w:val="22"/>
          <w:szCs w:val="22"/>
        </w:rPr>
        <w:t>SMLUVNÍ STRANY</w:t>
      </w:r>
    </w:p>
    <w:p w:rsidR="00814D9E" w:rsidRPr="00032793" w:rsidRDefault="00814D9E" w:rsidP="00814D9E">
      <w:pPr>
        <w:ind w:left="3198"/>
        <w:rPr>
          <w:rFonts w:ascii="Verdana" w:hAnsi="Verdana"/>
          <w:b/>
          <w:sz w:val="28"/>
        </w:rPr>
      </w:pPr>
    </w:p>
    <w:p w:rsidR="00590D77" w:rsidRPr="004302C3" w:rsidRDefault="00590D77" w:rsidP="005F6088">
      <w:pPr>
        <w:tabs>
          <w:tab w:val="left" w:pos="2835"/>
        </w:tabs>
        <w:jc w:val="both"/>
        <w:rPr>
          <w:rFonts w:ascii="Verdana" w:hAnsi="Verdana"/>
          <w:b/>
          <w:sz w:val="22"/>
          <w:szCs w:val="22"/>
        </w:rPr>
      </w:pPr>
      <w:r>
        <w:rPr>
          <w:rFonts w:ascii="Verdana" w:hAnsi="Verdana"/>
          <w:b/>
          <w:sz w:val="22"/>
          <w:szCs w:val="22"/>
        </w:rPr>
        <w:t xml:space="preserve">     </w:t>
      </w:r>
      <w:r w:rsidR="005F6088">
        <w:rPr>
          <w:rFonts w:ascii="Verdana" w:hAnsi="Verdana"/>
          <w:b/>
          <w:sz w:val="22"/>
          <w:szCs w:val="22"/>
        </w:rPr>
        <w:t>Obec Žáky</w:t>
      </w:r>
    </w:p>
    <w:p w:rsidR="00590D77" w:rsidRPr="004302C3" w:rsidRDefault="00590D77" w:rsidP="00590D77">
      <w:pPr>
        <w:tabs>
          <w:tab w:val="left" w:pos="2835"/>
        </w:tabs>
        <w:jc w:val="both"/>
        <w:rPr>
          <w:rFonts w:ascii="Verdana" w:hAnsi="Verdana"/>
          <w:b/>
          <w:sz w:val="22"/>
          <w:szCs w:val="22"/>
        </w:rPr>
      </w:pPr>
    </w:p>
    <w:p w:rsidR="004F0CC1" w:rsidRPr="000824E1" w:rsidRDefault="00013FD1" w:rsidP="00013FD1">
      <w:pPr>
        <w:rPr>
          <w:rFonts w:ascii="Verdana" w:hAnsi="Verdana"/>
          <w:bCs/>
          <w:sz w:val="22"/>
          <w:szCs w:val="22"/>
        </w:rPr>
      </w:pPr>
      <w:r>
        <w:rPr>
          <w:rFonts w:ascii="Verdana" w:hAnsi="Verdana"/>
          <w:b/>
          <w:sz w:val="22"/>
          <w:szCs w:val="22"/>
        </w:rPr>
        <w:t xml:space="preserve">     </w:t>
      </w:r>
      <w:r w:rsidR="004F0CC1" w:rsidRPr="000824E1">
        <w:rPr>
          <w:rFonts w:ascii="Verdana" w:hAnsi="Verdana"/>
          <w:sz w:val="22"/>
          <w:szCs w:val="22"/>
        </w:rPr>
        <w:t>IČO:</w:t>
      </w:r>
      <w:r w:rsidR="00590D77">
        <w:rPr>
          <w:rFonts w:ascii="Verdana" w:hAnsi="Verdana"/>
          <w:sz w:val="22"/>
          <w:szCs w:val="22"/>
        </w:rPr>
        <w:t xml:space="preserve"> </w:t>
      </w:r>
      <w:r w:rsidR="00B17F0F">
        <w:rPr>
          <w:rFonts w:ascii="Verdana" w:hAnsi="Verdana"/>
          <w:b/>
          <w:sz w:val="22"/>
          <w:szCs w:val="22"/>
        </w:rPr>
        <w:t>00</w:t>
      </w:r>
      <w:r w:rsidR="008E0496">
        <w:rPr>
          <w:rFonts w:ascii="Verdana" w:hAnsi="Verdana"/>
          <w:b/>
          <w:sz w:val="22"/>
          <w:szCs w:val="22"/>
        </w:rPr>
        <w:t>236675</w:t>
      </w:r>
      <w:r w:rsidR="004F0CC1" w:rsidRPr="000824E1">
        <w:rPr>
          <w:rFonts w:ascii="Verdana" w:hAnsi="Verdana"/>
          <w:sz w:val="22"/>
          <w:szCs w:val="22"/>
        </w:rPr>
        <w:tab/>
      </w:r>
      <w:r w:rsidR="004F0CC1" w:rsidRPr="000824E1">
        <w:rPr>
          <w:rFonts w:ascii="Verdana" w:hAnsi="Verdana"/>
          <w:sz w:val="22"/>
          <w:szCs w:val="22"/>
        </w:rPr>
        <w:tab/>
      </w:r>
      <w:r w:rsidR="004F0CC1" w:rsidRPr="000824E1">
        <w:rPr>
          <w:rFonts w:ascii="Verdana" w:hAnsi="Verdana"/>
          <w:sz w:val="22"/>
          <w:szCs w:val="22"/>
        </w:rPr>
        <w:tab/>
      </w:r>
      <w:r w:rsidR="004F0CC1" w:rsidRPr="000824E1">
        <w:rPr>
          <w:rFonts w:ascii="Verdana" w:hAnsi="Verdana"/>
          <w:sz w:val="22"/>
          <w:szCs w:val="22"/>
        </w:rPr>
        <w:tab/>
      </w:r>
    </w:p>
    <w:p w:rsidR="004F0CC1" w:rsidRPr="000824E1" w:rsidRDefault="004F0CC1" w:rsidP="004F0CC1">
      <w:pPr>
        <w:pStyle w:val="Nadpis4"/>
        <w:rPr>
          <w:rFonts w:ascii="Verdana" w:hAnsi="Verdana"/>
          <w:bCs/>
          <w:sz w:val="22"/>
          <w:szCs w:val="22"/>
        </w:rPr>
      </w:pPr>
      <w:r w:rsidRPr="000824E1">
        <w:rPr>
          <w:rFonts w:ascii="Verdana" w:hAnsi="Verdana"/>
          <w:sz w:val="22"/>
          <w:szCs w:val="22"/>
        </w:rPr>
        <w:t>DIČ:</w:t>
      </w:r>
      <w:r w:rsidR="00B17F0F">
        <w:rPr>
          <w:rFonts w:ascii="Verdana" w:hAnsi="Verdana"/>
          <w:sz w:val="22"/>
          <w:szCs w:val="22"/>
        </w:rPr>
        <w:t>cz0023</w:t>
      </w:r>
      <w:r w:rsidR="008E0496">
        <w:rPr>
          <w:rFonts w:ascii="Verdana" w:hAnsi="Verdana"/>
          <w:sz w:val="22"/>
          <w:szCs w:val="22"/>
        </w:rPr>
        <w:t>6675</w:t>
      </w:r>
      <w:r w:rsidRPr="000824E1">
        <w:rPr>
          <w:rFonts w:ascii="Verdana" w:hAnsi="Verdana"/>
          <w:sz w:val="22"/>
          <w:szCs w:val="22"/>
        </w:rPr>
        <w:tab/>
      </w:r>
      <w:r w:rsidRPr="000824E1">
        <w:rPr>
          <w:rFonts w:ascii="Verdana" w:hAnsi="Verdana"/>
          <w:sz w:val="22"/>
          <w:szCs w:val="22"/>
        </w:rPr>
        <w:tab/>
      </w:r>
      <w:r w:rsidRPr="000824E1">
        <w:rPr>
          <w:rFonts w:ascii="Verdana" w:hAnsi="Verdana"/>
          <w:sz w:val="22"/>
          <w:szCs w:val="22"/>
        </w:rPr>
        <w:tab/>
      </w:r>
      <w:r w:rsidRPr="000824E1">
        <w:rPr>
          <w:rFonts w:ascii="Verdana" w:hAnsi="Verdana"/>
          <w:sz w:val="22"/>
          <w:szCs w:val="22"/>
        </w:rPr>
        <w:tab/>
      </w:r>
    </w:p>
    <w:p w:rsidR="004F0CC1" w:rsidRPr="000824E1" w:rsidRDefault="004F0CC1" w:rsidP="004F0CC1">
      <w:pPr>
        <w:ind w:left="360"/>
        <w:rPr>
          <w:rFonts w:ascii="Verdana" w:hAnsi="Verdana"/>
          <w:bCs/>
          <w:sz w:val="22"/>
          <w:szCs w:val="22"/>
        </w:rPr>
      </w:pPr>
      <w:r w:rsidRPr="000824E1">
        <w:rPr>
          <w:rFonts w:ascii="Verdana" w:hAnsi="Verdana"/>
          <w:sz w:val="22"/>
          <w:szCs w:val="22"/>
        </w:rPr>
        <w:t>Bankovní spojení:</w:t>
      </w:r>
      <w:r w:rsidRPr="000824E1">
        <w:rPr>
          <w:rFonts w:ascii="Verdana" w:hAnsi="Verdana"/>
          <w:sz w:val="22"/>
          <w:szCs w:val="22"/>
        </w:rPr>
        <w:tab/>
      </w:r>
      <w:r w:rsidRPr="000824E1">
        <w:rPr>
          <w:rFonts w:ascii="Verdana" w:hAnsi="Verdana"/>
          <w:sz w:val="22"/>
          <w:szCs w:val="22"/>
        </w:rPr>
        <w:tab/>
      </w:r>
    </w:p>
    <w:p w:rsidR="004F0CC1" w:rsidRPr="000824E1" w:rsidRDefault="004F0CC1" w:rsidP="004F0CC1">
      <w:pPr>
        <w:ind w:left="360"/>
        <w:rPr>
          <w:rFonts w:ascii="Verdana" w:hAnsi="Verdana"/>
          <w:bCs/>
          <w:sz w:val="22"/>
          <w:szCs w:val="22"/>
        </w:rPr>
      </w:pPr>
      <w:r w:rsidRPr="000824E1">
        <w:rPr>
          <w:rFonts w:ascii="Verdana" w:hAnsi="Verdana"/>
          <w:sz w:val="22"/>
          <w:szCs w:val="22"/>
        </w:rPr>
        <w:t>Číslo účtu:</w:t>
      </w:r>
      <w:r w:rsidRPr="000824E1">
        <w:rPr>
          <w:rFonts w:ascii="Verdana" w:hAnsi="Verdana"/>
          <w:sz w:val="22"/>
          <w:szCs w:val="22"/>
        </w:rPr>
        <w:tab/>
      </w:r>
      <w:r w:rsidRPr="000824E1">
        <w:rPr>
          <w:rFonts w:ascii="Verdana" w:hAnsi="Verdana"/>
          <w:sz w:val="22"/>
          <w:szCs w:val="22"/>
        </w:rPr>
        <w:tab/>
      </w:r>
      <w:r w:rsidRPr="000824E1">
        <w:rPr>
          <w:rFonts w:ascii="Verdana" w:hAnsi="Verdana"/>
          <w:sz w:val="22"/>
          <w:szCs w:val="22"/>
        </w:rPr>
        <w:tab/>
      </w:r>
    </w:p>
    <w:p w:rsidR="004F0CC1" w:rsidRDefault="004F0CC1" w:rsidP="004F0CC1">
      <w:pPr>
        <w:ind w:left="360"/>
        <w:rPr>
          <w:rFonts w:ascii="Verdana" w:hAnsi="Verdana"/>
          <w:sz w:val="22"/>
          <w:szCs w:val="22"/>
        </w:rPr>
      </w:pPr>
      <w:r w:rsidRPr="000824E1">
        <w:rPr>
          <w:rFonts w:ascii="Verdana" w:hAnsi="Verdana"/>
          <w:sz w:val="22"/>
          <w:szCs w:val="22"/>
        </w:rPr>
        <w:t>Statutární zástupce:</w:t>
      </w:r>
      <w:r w:rsidR="00590D77">
        <w:rPr>
          <w:rFonts w:ascii="Verdana" w:hAnsi="Verdana"/>
          <w:sz w:val="22"/>
          <w:szCs w:val="22"/>
        </w:rPr>
        <w:t xml:space="preserve"> </w:t>
      </w:r>
      <w:r w:rsidR="008E0496">
        <w:rPr>
          <w:rFonts w:ascii="Verdana" w:hAnsi="Verdana"/>
          <w:b/>
          <w:sz w:val="22"/>
          <w:szCs w:val="22"/>
        </w:rPr>
        <w:t>Tomáš Neužil</w:t>
      </w:r>
      <w:r w:rsidR="00590D77" w:rsidRPr="004302C3">
        <w:rPr>
          <w:rFonts w:ascii="Verdana" w:hAnsi="Verdana"/>
          <w:b/>
          <w:sz w:val="22"/>
          <w:szCs w:val="22"/>
        </w:rPr>
        <w:t xml:space="preserve"> – starosta </w:t>
      </w:r>
      <w:r w:rsidRPr="000824E1">
        <w:rPr>
          <w:rFonts w:ascii="Verdana" w:hAnsi="Verdana"/>
          <w:sz w:val="22"/>
          <w:szCs w:val="22"/>
        </w:rPr>
        <w:tab/>
      </w:r>
      <w:r w:rsidRPr="000824E1">
        <w:rPr>
          <w:rFonts w:ascii="Verdana" w:hAnsi="Verdana"/>
          <w:sz w:val="22"/>
          <w:szCs w:val="22"/>
        </w:rPr>
        <w:tab/>
      </w:r>
    </w:p>
    <w:p w:rsidR="004F0CC1" w:rsidRPr="000824E1" w:rsidRDefault="004F0CC1" w:rsidP="004F0CC1">
      <w:pPr>
        <w:ind w:left="360"/>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rsidR="004F0CC1" w:rsidRPr="000824E1" w:rsidRDefault="004F0CC1" w:rsidP="004F0CC1">
      <w:pPr>
        <w:widowControl w:val="0"/>
        <w:spacing w:line="240" w:lineRule="atLeast"/>
        <w:ind w:firstLine="360"/>
        <w:rPr>
          <w:rFonts w:ascii="Verdana" w:hAnsi="Verdana"/>
          <w:sz w:val="22"/>
          <w:szCs w:val="22"/>
        </w:rPr>
      </w:pPr>
      <w:r w:rsidRPr="000824E1">
        <w:rPr>
          <w:rFonts w:ascii="Verdana" w:hAnsi="Verdana"/>
          <w:sz w:val="22"/>
          <w:szCs w:val="22"/>
        </w:rPr>
        <w:t>Tel.:</w:t>
      </w:r>
      <w:r w:rsidR="00590D77">
        <w:rPr>
          <w:rFonts w:ascii="Verdana" w:hAnsi="Verdana"/>
          <w:sz w:val="22"/>
          <w:szCs w:val="22"/>
        </w:rPr>
        <w:t xml:space="preserve">      </w:t>
      </w:r>
      <w:r w:rsidR="005305DD">
        <w:rPr>
          <w:rFonts w:ascii="Verdana" w:hAnsi="Verdana"/>
          <w:b/>
          <w:sz w:val="22"/>
          <w:szCs w:val="22"/>
        </w:rPr>
        <w:t>327 377 034</w:t>
      </w:r>
      <w:r w:rsidRPr="000824E1">
        <w:rPr>
          <w:rFonts w:ascii="Verdana" w:hAnsi="Verdana"/>
          <w:sz w:val="22"/>
          <w:szCs w:val="22"/>
        </w:rPr>
        <w:tab/>
      </w:r>
      <w:r w:rsidRPr="000824E1">
        <w:rPr>
          <w:rFonts w:ascii="Verdana" w:hAnsi="Verdana"/>
          <w:sz w:val="22"/>
          <w:szCs w:val="22"/>
        </w:rPr>
        <w:tab/>
      </w:r>
      <w:r w:rsidRPr="000824E1">
        <w:rPr>
          <w:rFonts w:ascii="Verdana" w:hAnsi="Verdana"/>
          <w:sz w:val="22"/>
          <w:szCs w:val="22"/>
        </w:rPr>
        <w:tab/>
      </w:r>
      <w:r w:rsidRPr="000824E1">
        <w:rPr>
          <w:rFonts w:ascii="Verdana" w:hAnsi="Verdana"/>
          <w:sz w:val="22"/>
          <w:szCs w:val="22"/>
        </w:rPr>
        <w:tab/>
      </w:r>
    </w:p>
    <w:p w:rsidR="00590D77" w:rsidRDefault="004F0CC1" w:rsidP="004F0CC1">
      <w:pPr>
        <w:widowControl w:val="0"/>
        <w:spacing w:line="240" w:lineRule="atLeast"/>
        <w:ind w:firstLine="360"/>
        <w:rPr>
          <w:rFonts w:ascii="Verdana" w:hAnsi="Verdana"/>
          <w:sz w:val="22"/>
          <w:szCs w:val="22"/>
        </w:rPr>
      </w:pPr>
      <w:proofErr w:type="gramStart"/>
      <w:r w:rsidRPr="000824E1">
        <w:rPr>
          <w:rFonts w:ascii="Verdana" w:hAnsi="Verdana"/>
          <w:snapToGrid w:val="0"/>
          <w:sz w:val="22"/>
          <w:szCs w:val="22"/>
        </w:rPr>
        <w:t>e-mail:</w:t>
      </w:r>
      <w:r w:rsidR="00590D77">
        <w:rPr>
          <w:rFonts w:ascii="Verdana" w:hAnsi="Verdana"/>
          <w:snapToGrid w:val="0"/>
          <w:sz w:val="22"/>
          <w:szCs w:val="22"/>
        </w:rPr>
        <w:t xml:space="preserve">  </w:t>
      </w:r>
      <w:r w:rsidR="00AA071B">
        <w:rPr>
          <w:rFonts w:ascii="Verdana" w:hAnsi="Verdana"/>
          <w:b/>
          <w:sz w:val="22"/>
          <w:szCs w:val="22"/>
        </w:rPr>
        <w:t>starosta@obec-zaky.cz</w:t>
      </w:r>
      <w:proofErr w:type="gramEnd"/>
      <w:r w:rsidR="00590D77" w:rsidRPr="004302C3">
        <w:rPr>
          <w:rFonts w:ascii="Verdana" w:hAnsi="Verdana"/>
          <w:sz w:val="22"/>
          <w:szCs w:val="22"/>
        </w:rPr>
        <w:tab/>
      </w:r>
    </w:p>
    <w:p w:rsidR="004F0CC1" w:rsidRPr="000824E1" w:rsidRDefault="004F0CC1" w:rsidP="004F0CC1">
      <w:pPr>
        <w:widowControl w:val="0"/>
        <w:spacing w:line="240" w:lineRule="atLeast"/>
        <w:ind w:firstLine="360"/>
        <w:rPr>
          <w:rFonts w:ascii="Verdana" w:hAnsi="Verdana"/>
          <w:snapToGrid w:val="0"/>
          <w:sz w:val="22"/>
          <w:szCs w:val="22"/>
        </w:rPr>
      </w:pPr>
      <w:r w:rsidRPr="000824E1">
        <w:rPr>
          <w:rFonts w:ascii="Verdana" w:hAnsi="Verdana"/>
          <w:snapToGrid w:val="0"/>
          <w:sz w:val="22"/>
          <w:szCs w:val="22"/>
        </w:rPr>
        <w:tab/>
      </w:r>
      <w:r w:rsidRPr="000824E1">
        <w:rPr>
          <w:rFonts w:ascii="Verdana" w:hAnsi="Verdana"/>
          <w:snapToGrid w:val="0"/>
          <w:sz w:val="22"/>
          <w:szCs w:val="22"/>
        </w:rPr>
        <w:tab/>
      </w:r>
      <w:r w:rsidRPr="000824E1">
        <w:rPr>
          <w:rFonts w:ascii="Verdana" w:hAnsi="Verdana"/>
          <w:snapToGrid w:val="0"/>
          <w:sz w:val="22"/>
          <w:szCs w:val="22"/>
        </w:rPr>
        <w:tab/>
      </w:r>
      <w:r w:rsidRPr="000824E1">
        <w:rPr>
          <w:rFonts w:ascii="Verdana" w:hAnsi="Verdana"/>
          <w:snapToGrid w:val="0"/>
          <w:sz w:val="22"/>
          <w:szCs w:val="22"/>
        </w:rPr>
        <w:tab/>
      </w:r>
    </w:p>
    <w:p w:rsidR="004F0CC1" w:rsidRDefault="004F0CC1" w:rsidP="004F0CC1">
      <w:pPr>
        <w:ind w:left="360"/>
        <w:rPr>
          <w:rFonts w:ascii="Verdana" w:hAnsi="Verdana"/>
          <w:b/>
          <w:sz w:val="22"/>
          <w:szCs w:val="22"/>
        </w:rPr>
      </w:pPr>
      <w:r w:rsidRPr="000824E1">
        <w:rPr>
          <w:rFonts w:ascii="Verdana" w:hAnsi="Verdana"/>
          <w:b/>
          <w:sz w:val="22"/>
          <w:szCs w:val="22"/>
        </w:rPr>
        <w:t xml:space="preserve"> </w:t>
      </w:r>
      <w:proofErr w:type="gramStart"/>
      <w:r w:rsidRPr="000824E1">
        <w:rPr>
          <w:rFonts w:ascii="Verdana" w:hAnsi="Verdana"/>
          <w:b/>
          <w:sz w:val="22"/>
          <w:szCs w:val="22"/>
        </w:rPr>
        <w:t>( dále</w:t>
      </w:r>
      <w:proofErr w:type="gramEnd"/>
      <w:r w:rsidRPr="000824E1">
        <w:rPr>
          <w:rFonts w:ascii="Verdana" w:hAnsi="Verdana"/>
          <w:b/>
          <w:sz w:val="22"/>
          <w:szCs w:val="22"/>
        </w:rPr>
        <w:t xml:space="preserve"> jen objednatel )</w:t>
      </w:r>
    </w:p>
    <w:p w:rsidR="00C27395" w:rsidRPr="0077776D" w:rsidRDefault="00C27395" w:rsidP="004F0CC1">
      <w:pPr>
        <w:ind w:left="360"/>
        <w:rPr>
          <w:rFonts w:ascii="Verdana" w:hAnsi="Verdana"/>
          <w:b/>
          <w:sz w:val="22"/>
          <w:szCs w:val="22"/>
        </w:rPr>
      </w:pPr>
    </w:p>
    <w:p w:rsidR="004F0CC1" w:rsidRDefault="00C27395" w:rsidP="004F0CC1">
      <w:pPr>
        <w:ind w:left="360"/>
        <w:rPr>
          <w:rFonts w:ascii="Verdana" w:hAnsi="Verdana"/>
          <w:sz w:val="22"/>
          <w:szCs w:val="22"/>
        </w:rPr>
      </w:pPr>
      <w:r>
        <w:rPr>
          <w:rFonts w:ascii="Verdana" w:hAnsi="Verdana"/>
          <w:sz w:val="22"/>
          <w:szCs w:val="22"/>
        </w:rPr>
        <w:t>a</w:t>
      </w:r>
    </w:p>
    <w:p w:rsidR="00C27395" w:rsidRPr="0077776D" w:rsidRDefault="00C27395" w:rsidP="004F0CC1">
      <w:pPr>
        <w:ind w:left="360"/>
        <w:rPr>
          <w:rFonts w:ascii="Verdana" w:hAnsi="Verdana"/>
          <w:sz w:val="22"/>
          <w:szCs w:val="22"/>
        </w:rPr>
      </w:pPr>
    </w:p>
    <w:p w:rsidR="00590D77" w:rsidRPr="004302C3" w:rsidRDefault="001C2709" w:rsidP="00590D77">
      <w:pPr>
        <w:rPr>
          <w:rFonts w:ascii="Verdana" w:hAnsi="Verdana"/>
          <w:b/>
          <w:sz w:val="22"/>
          <w:szCs w:val="22"/>
        </w:rPr>
      </w:pPr>
      <w:r>
        <w:rPr>
          <w:rFonts w:ascii="Verdana" w:hAnsi="Verdana"/>
          <w:b/>
          <w:sz w:val="22"/>
          <w:szCs w:val="22"/>
        </w:rPr>
        <w:t xml:space="preserve">     </w:t>
      </w:r>
      <w:r w:rsidR="008E0496">
        <w:rPr>
          <w:rFonts w:ascii="Verdana" w:hAnsi="Verdana"/>
          <w:b/>
          <w:sz w:val="22"/>
          <w:szCs w:val="22"/>
        </w:rPr>
        <w:t xml:space="preserve">název </w:t>
      </w:r>
    </w:p>
    <w:p w:rsidR="00590D77" w:rsidRPr="004302C3" w:rsidRDefault="00590D77" w:rsidP="00590D77">
      <w:pPr>
        <w:rPr>
          <w:rFonts w:ascii="Verdana" w:hAnsi="Verdana"/>
          <w:sz w:val="22"/>
          <w:szCs w:val="22"/>
        </w:rPr>
      </w:pPr>
      <w:r>
        <w:rPr>
          <w:rFonts w:ascii="Verdana" w:hAnsi="Verdana"/>
          <w:b/>
          <w:sz w:val="22"/>
          <w:szCs w:val="22"/>
        </w:rPr>
        <w:t xml:space="preserve">     </w:t>
      </w:r>
      <w:r w:rsidR="008E0496">
        <w:rPr>
          <w:rFonts w:ascii="Verdana" w:hAnsi="Verdana"/>
          <w:b/>
          <w:sz w:val="22"/>
          <w:szCs w:val="22"/>
        </w:rPr>
        <w:t>adresa</w:t>
      </w:r>
    </w:p>
    <w:p w:rsidR="00C27395" w:rsidRPr="0077776D" w:rsidRDefault="00C27395" w:rsidP="004F0CC1">
      <w:pPr>
        <w:ind w:firstLine="360"/>
        <w:rPr>
          <w:rFonts w:ascii="Verdana" w:hAnsi="Verdana"/>
          <w:sz w:val="22"/>
          <w:szCs w:val="22"/>
        </w:rPr>
      </w:pPr>
    </w:p>
    <w:p w:rsidR="004F0CC1" w:rsidRPr="0077776D" w:rsidRDefault="004F0CC1" w:rsidP="004F0CC1">
      <w:pPr>
        <w:ind w:left="360"/>
        <w:rPr>
          <w:rFonts w:ascii="Verdana" w:hAnsi="Verdana"/>
          <w:sz w:val="22"/>
          <w:szCs w:val="22"/>
        </w:rPr>
      </w:pPr>
      <w:r w:rsidRPr="0077776D">
        <w:rPr>
          <w:rFonts w:ascii="Verdana" w:hAnsi="Verdana"/>
          <w:sz w:val="22"/>
          <w:szCs w:val="22"/>
        </w:rPr>
        <w:t xml:space="preserve">IČO: </w:t>
      </w:r>
      <w:r w:rsidR="008E0496">
        <w:rPr>
          <w:rFonts w:ascii="Verdana" w:hAnsi="Verdana"/>
          <w:b/>
          <w:sz w:val="22"/>
          <w:szCs w:val="22"/>
        </w:rPr>
        <w:t>…</w:t>
      </w:r>
      <w:r w:rsidRPr="0077776D">
        <w:rPr>
          <w:rFonts w:ascii="Verdana" w:hAnsi="Verdana"/>
          <w:sz w:val="22"/>
          <w:szCs w:val="22"/>
        </w:rPr>
        <w:tab/>
      </w:r>
      <w:r w:rsidRPr="0077776D">
        <w:rPr>
          <w:rFonts w:ascii="Verdana" w:hAnsi="Verdana"/>
          <w:sz w:val="22"/>
          <w:szCs w:val="22"/>
        </w:rPr>
        <w:tab/>
      </w:r>
    </w:p>
    <w:p w:rsidR="004F0CC1" w:rsidRPr="0077776D" w:rsidRDefault="004F0CC1" w:rsidP="004F0CC1">
      <w:pPr>
        <w:ind w:left="360"/>
        <w:rPr>
          <w:rFonts w:ascii="Verdana" w:hAnsi="Verdana"/>
          <w:sz w:val="22"/>
          <w:szCs w:val="22"/>
        </w:rPr>
      </w:pPr>
      <w:r w:rsidRPr="0077776D">
        <w:rPr>
          <w:rFonts w:ascii="Verdana" w:hAnsi="Verdana"/>
          <w:sz w:val="22"/>
          <w:szCs w:val="22"/>
        </w:rPr>
        <w:t>DIČ:</w:t>
      </w:r>
      <w:r w:rsidR="001C2709" w:rsidRPr="001C2709">
        <w:rPr>
          <w:rFonts w:ascii="Verdana" w:hAnsi="Verdana"/>
          <w:b/>
          <w:sz w:val="22"/>
          <w:szCs w:val="22"/>
        </w:rPr>
        <w:t xml:space="preserve"> </w:t>
      </w:r>
      <w:r w:rsidR="008E0496">
        <w:rPr>
          <w:rFonts w:ascii="Verdana" w:hAnsi="Verdana"/>
          <w:b/>
          <w:sz w:val="22"/>
          <w:szCs w:val="22"/>
        </w:rPr>
        <w:t>…</w:t>
      </w:r>
      <w:r w:rsidRPr="0077776D">
        <w:rPr>
          <w:rFonts w:ascii="Verdana" w:hAnsi="Verdana"/>
          <w:sz w:val="22"/>
          <w:szCs w:val="22"/>
        </w:rPr>
        <w:tab/>
      </w:r>
      <w:r w:rsidRPr="0077776D">
        <w:rPr>
          <w:rFonts w:ascii="Verdana" w:hAnsi="Verdana"/>
          <w:sz w:val="22"/>
          <w:szCs w:val="22"/>
        </w:rPr>
        <w:tab/>
      </w:r>
      <w:r w:rsidRPr="0077776D">
        <w:rPr>
          <w:rFonts w:ascii="Verdana" w:hAnsi="Verdana"/>
          <w:sz w:val="22"/>
          <w:szCs w:val="22"/>
        </w:rPr>
        <w:tab/>
      </w:r>
      <w:r w:rsidRPr="0077776D">
        <w:rPr>
          <w:rFonts w:ascii="Verdana" w:hAnsi="Verdana"/>
          <w:sz w:val="22"/>
          <w:szCs w:val="22"/>
        </w:rPr>
        <w:tab/>
      </w:r>
    </w:p>
    <w:p w:rsidR="004F0CC1" w:rsidRPr="001C2709" w:rsidRDefault="004F0CC1" w:rsidP="004F0CC1">
      <w:pPr>
        <w:pStyle w:val="Nadpis1"/>
        <w:ind w:left="0"/>
        <w:rPr>
          <w:rFonts w:ascii="Verdana" w:hAnsi="Verdana"/>
          <w:sz w:val="22"/>
          <w:szCs w:val="22"/>
        </w:rPr>
      </w:pPr>
      <w:r w:rsidRPr="0077776D">
        <w:rPr>
          <w:rFonts w:ascii="Verdana" w:hAnsi="Verdana"/>
          <w:sz w:val="22"/>
          <w:szCs w:val="22"/>
        </w:rPr>
        <w:t xml:space="preserve">    Bankovní spojení: </w:t>
      </w:r>
      <w:r w:rsidR="008E0496">
        <w:rPr>
          <w:rStyle w:val="value"/>
          <w:rFonts w:ascii="Verdana" w:hAnsi="Verdana"/>
          <w:b/>
        </w:rPr>
        <w:t>…</w:t>
      </w:r>
    </w:p>
    <w:p w:rsidR="004F0CC1" w:rsidRPr="0077776D" w:rsidRDefault="004F0CC1" w:rsidP="004F0CC1">
      <w:pPr>
        <w:pStyle w:val="Nadpis1"/>
        <w:ind w:left="0" w:firstLine="360"/>
        <w:rPr>
          <w:rFonts w:ascii="Verdana" w:hAnsi="Verdana"/>
          <w:sz w:val="22"/>
          <w:szCs w:val="22"/>
        </w:rPr>
      </w:pPr>
      <w:r w:rsidRPr="0077776D">
        <w:rPr>
          <w:rFonts w:ascii="Verdana" w:hAnsi="Verdana"/>
          <w:sz w:val="22"/>
          <w:szCs w:val="22"/>
        </w:rPr>
        <w:t xml:space="preserve">Číslo účtu: </w:t>
      </w:r>
      <w:r w:rsidR="008E0496">
        <w:rPr>
          <w:rStyle w:val="value"/>
          <w:rFonts w:ascii="Verdana" w:hAnsi="Verdana"/>
          <w:b/>
        </w:rPr>
        <w:t>…</w:t>
      </w:r>
      <w:r w:rsidRPr="001C2709">
        <w:rPr>
          <w:rFonts w:ascii="Verdana" w:hAnsi="Verdana"/>
          <w:b/>
          <w:sz w:val="22"/>
          <w:szCs w:val="22"/>
        </w:rPr>
        <w:tab/>
      </w:r>
      <w:r w:rsidRPr="0077776D">
        <w:rPr>
          <w:rFonts w:ascii="Verdana" w:hAnsi="Verdana"/>
          <w:sz w:val="22"/>
          <w:szCs w:val="22"/>
        </w:rPr>
        <w:tab/>
      </w:r>
      <w:r w:rsidRPr="0077776D">
        <w:rPr>
          <w:rFonts w:ascii="Verdana" w:hAnsi="Verdana"/>
          <w:sz w:val="22"/>
          <w:szCs w:val="22"/>
        </w:rPr>
        <w:tab/>
      </w:r>
    </w:p>
    <w:p w:rsidR="004F0CC1" w:rsidRDefault="004F0CC1" w:rsidP="004F0CC1">
      <w:pPr>
        <w:rPr>
          <w:rFonts w:ascii="Verdana" w:hAnsi="Verdana"/>
          <w:sz w:val="22"/>
          <w:szCs w:val="22"/>
        </w:rPr>
      </w:pPr>
      <w:r>
        <w:tab/>
      </w:r>
      <w:r>
        <w:tab/>
      </w:r>
      <w:r>
        <w:tab/>
      </w:r>
    </w:p>
    <w:p w:rsidR="004F0CC1" w:rsidRPr="0077776D" w:rsidRDefault="004F0CC1" w:rsidP="00777E59">
      <w:pPr>
        <w:ind w:firstLine="360"/>
        <w:rPr>
          <w:rFonts w:ascii="Verdana" w:hAnsi="Verdana"/>
          <w:snapToGrid w:val="0"/>
          <w:sz w:val="22"/>
          <w:szCs w:val="22"/>
        </w:rPr>
      </w:pPr>
      <w:r w:rsidRPr="0077776D">
        <w:rPr>
          <w:rFonts w:ascii="Verdana" w:hAnsi="Verdana"/>
          <w:snapToGrid w:val="0"/>
          <w:sz w:val="22"/>
          <w:szCs w:val="22"/>
        </w:rPr>
        <w:t>tel.:</w:t>
      </w:r>
      <w:r w:rsidR="00590D77">
        <w:rPr>
          <w:rFonts w:ascii="Verdana" w:hAnsi="Verdana"/>
          <w:snapToGrid w:val="0"/>
          <w:sz w:val="22"/>
          <w:szCs w:val="22"/>
        </w:rPr>
        <w:t xml:space="preserve">     </w:t>
      </w:r>
      <w:r w:rsidR="008E0496">
        <w:rPr>
          <w:rFonts w:ascii="Verdana" w:hAnsi="Verdana"/>
          <w:b/>
          <w:snapToGrid w:val="0"/>
          <w:sz w:val="22"/>
          <w:szCs w:val="22"/>
        </w:rPr>
        <w:t>…</w:t>
      </w:r>
      <w:r w:rsidRPr="00590D77">
        <w:rPr>
          <w:rFonts w:ascii="Verdana" w:hAnsi="Verdana"/>
          <w:b/>
          <w:snapToGrid w:val="0"/>
          <w:sz w:val="22"/>
          <w:szCs w:val="22"/>
        </w:rPr>
        <w:tab/>
      </w:r>
      <w:r w:rsidRPr="0077776D">
        <w:rPr>
          <w:rFonts w:ascii="Verdana" w:hAnsi="Verdana"/>
          <w:snapToGrid w:val="0"/>
          <w:sz w:val="22"/>
          <w:szCs w:val="22"/>
        </w:rPr>
        <w:tab/>
      </w:r>
      <w:r w:rsidRPr="0077776D">
        <w:rPr>
          <w:rFonts w:ascii="Verdana" w:hAnsi="Verdana"/>
          <w:snapToGrid w:val="0"/>
          <w:sz w:val="22"/>
          <w:szCs w:val="22"/>
        </w:rPr>
        <w:tab/>
      </w:r>
      <w:r w:rsidRPr="0077776D">
        <w:rPr>
          <w:rFonts w:ascii="Verdana" w:hAnsi="Verdana"/>
          <w:snapToGrid w:val="0"/>
          <w:sz w:val="22"/>
          <w:szCs w:val="22"/>
        </w:rPr>
        <w:tab/>
      </w:r>
    </w:p>
    <w:p w:rsidR="00590D77" w:rsidRDefault="004F0CC1" w:rsidP="004F0CC1">
      <w:pPr>
        <w:widowControl w:val="0"/>
        <w:spacing w:line="240" w:lineRule="atLeast"/>
        <w:ind w:firstLine="360"/>
        <w:rPr>
          <w:rFonts w:ascii="Verdana" w:hAnsi="Verdana"/>
          <w:snapToGrid w:val="0"/>
          <w:sz w:val="22"/>
          <w:szCs w:val="22"/>
        </w:rPr>
      </w:pPr>
      <w:proofErr w:type="gramStart"/>
      <w:r w:rsidRPr="0077776D">
        <w:rPr>
          <w:rFonts w:ascii="Verdana" w:hAnsi="Verdana"/>
          <w:snapToGrid w:val="0"/>
          <w:sz w:val="22"/>
          <w:szCs w:val="22"/>
        </w:rPr>
        <w:t>e-mail:</w:t>
      </w:r>
      <w:r w:rsidR="00590D77">
        <w:rPr>
          <w:rFonts w:ascii="Verdana" w:hAnsi="Verdana"/>
          <w:snapToGrid w:val="0"/>
          <w:sz w:val="22"/>
          <w:szCs w:val="22"/>
        </w:rPr>
        <w:t xml:space="preserve"> </w:t>
      </w:r>
      <w:r w:rsidR="008E0496">
        <w:rPr>
          <w:rStyle w:val="Hypertextovodkaz"/>
          <w:rFonts w:ascii="Verdana" w:hAnsi="Verdana"/>
          <w:snapToGrid w:val="0"/>
          <w:sz w:val="22"/>
          <w:szCs w:val="22"/>
        </w:rPr>
        <w:t>..</w:t>
      </w:r>
      <w:proofErr w:type="gramEnd"/>
    </w:p>
    <w:p w:rsidR="004F0CC1" w:rsidRPr="0077776D" w:rsidRDefault="004F0CC1" w:rsidP="004F0CC1">
      <w:pPr>
        <w:widowControl w:val="0"/>
        <w:spacing w:line="240" w:lineRule="atLeast"/>
        <w:ind w:firstLine="360"/>
        <w:rPr>
          <w:rFonts w:ascii="Verdana" w:hAnsi="Verdana"/>
          <w:snapToGrid w:val="0"/>
          <w:sz w:val="22"/>
          <w:szCs w:val="22"/>
        </w:rPr>
      </w:pPr>
      <w:r w:rsidRPr="0077776D">
        <w:rPr>
          <w:rFonts w:ascii="Verdana" w:hAnsi="Verdana"/>
          <w:snapToGrid w:val="0"/>
          <w:sz w:val="22"/>
          <w:szCs w:val="22"/>
        </w:rPr>
        <w:tab/>
      </w:r>
      <w:r w:rsidRPr="0077776D">
        <w:rPr>
          <w:rFonts w:ascii="Verdana" w:hAnsi="Verdana"/>
          <w:snapToGrid w:val="0"/>
          <w:sz w:val="22"/>
          <w:szCs w:val="22"/>
        </w:rPr>
        <w:tab/>
      </w:r>
      <w:r w:rsidRPr="0077776D">
        <w:rPr>
          <w:rFonts w:ascii="Verdana" w:hAnsi="Verdana"/>
          <w:snapToGrid w:val="0"/>
          <w:sz w:val="22"/>
          <w:szCs w:val="22"/>
        </w:rPr>
        <w:tab/>
      </w:r>
    </w:p>
    <w:p w:rsidR="004F0CC1" w:rsidRPr="0077776D" w:rsidRDefault="004F0CC1" w:rsidP="004F0CC1">
      <w:pPr>
        <w:ind w:left="360"/>
        <w:rPr>
          <w:rFonts w:ascii="Verdana" w:hAnsi="Verdana"/>
          <w:b/>
          <w:sz w:val="22"/>
          <w:szCs w:val="22"/>
        </w:rPr>
      </w:pPr>
      <w:proofErr w:type="gramStart"/>
      <w:r w:rsidRPr="0077776D">
        <w:rPr>
          <w:rFonts w:ascii="Verdana" w:hAnsi="Verdana"/>
          <w:b/>
          <w:sz w:val="22"/>
          <w:szCs w:val="22"/>
        </w:rPr>
        <w:t>( dále</w:t>
      </w:r>
      <w:proofErr w:type="gramEnd"/>
      <w:r w:rsidRPr="0077776D">
        <w:rPr>
          <w:rFonts w:ascii="Verdana" w:hAnsi="Verdana"/>
          <w:b/>
          <w:sz w:val="22"/>
          <w:szCs w:val="22"/>
        </w:rPr>
        <w:t xml:space="preserve"> jen zhotovitel )</w:t>
      </w:r>
    </w:p>
    <w:p w:rsidR="00814D9E" w:rsidRPr="0077776D" w:rsidRDefault="00814D9E" w:rsidP="00814D9E">
      <w:pPr>
        <w:ind w:left="360"/>
        <w:rPr>
          <w:rFonts w:ascii="Verdana" w:hAnsi="Verdana"/>
          <w:sz w:val="22"/>
          <w:szCs w:val="22"/>
        </w:rPr>
      </w:pPr>
    </w:p>
    <w:p w:rsidR="00814D9E" w:rsidRPr="0077776D" w:rsidRDefault="00814D9E" w:rsidP="00814D9E">
      <w:pPr>
        <w:rPr>
          <w:rFonts w:ascii="Verdana" w:hAnsi="Verdana"/>
          <w:sz w:val="22"/>
          <w:szCs w:val="22"/>
        </w:rPr>
      </w:pPr>
      <w:r w:rsidRPr="0077776D">
        <w:rPr>
          <w:rFonts w:ascii="Verdana" w:hAnsi="Verdana"/>
          <w:sz w:val="22"/>
          <w:szCs w:val="22"/>
        </w:rPr>
        <w:t>uzavírají a tímto uzavřeli podle § 2586 a násl. zákona č. 89/2012., Občanský zákoník, v rozhodném znění, tuto smlouvu o dílo.</w:t>
      </w:r>
    </w:p>
    <w:p w:rsidR="00BB017D" w:rsidRPr="00AE6097" w:rsidRDefault="00BB017D" w:rsidP="00BB017D">
      <w:pPr>
        <w:widowControl w:val="0"/>
        <w:spacing w:line="240" w:lineRule="atLeast"/>
        <w:jc w:val="center"/>
        <w:rPr>
          <w:rFonts w:ascii="Verdana" w:hAnsi="Verdana"/>
          <w:snapToGrid w:val="0"/>
          <w:sz w:val="22"/>
          <w:szCs w:val="22"/>
        </w:rPr>
      </w:pPr>
      <w:r w:rsidRPr="00AE6097">
        <w:rPr>
          <w:rFonts w:ascii="Verdana" w:hAnsi="Verdana"/>
          <w:snapToGrid w:val="0"/>
          <w:sz w:val="22"/>
          <w:szCs w:val="22"/>
        </w:rPr>
        <w:t xml:space="preserve"> </w:t>
      </w:r>
    </w:p>
    <w:p w:rsidR="00BB017D" w:rsidRPr="00AE6097" w:rsidRDefault="00BB017D" w:rsidP="00BB017D">
      <w:pPr>
        <w:widowControl w:val="0"/>
        <w:spacing w:line="240" w:lineRule="atLeast"/>
        <w:jc w:val="center"/>
        <w:rPr>
          <w:rFonts w:ascii="Verdana" w:hAnsi="Verdana"/>
          <w:snapToGrid w:val="0"/>
          <w:sz w:val="22"/>
          <w:szCs w:val="22"/>
        </w:rPr>
      </w:pPr>
    </w:p>
    <w:p w:rsidR="00BB017D" w:rsidRPr="00AE6097" w:rsidRDefault="00BB017D" w:rsidP="00BB017D">
      <w:pPr>
        <w:widowControl w:val="0"/>
        <w:spacing w:line="240" w:lineRule="atLeast"/>
        <w:jc w:val="center"/>
        <w:rPr>
          <w:rFonts w:ascii="Verdana" w:hAnsi="Verdana"/>
          <w:b/>
          <w:snapToGrid w:val="0"/>
          <w:sz w:val="22"/>
          <w:szCs w:val="22"/>
        </w:rPr>
      </w:pPr>
      <w:r w:rsidRPr="00AE6097">
        <w:rPr>
          <w:rFonts w:ascii="Verdana" w:hAnsi="Verdana"/>
          <w:b/>
          <w:snapToGrid w:val="0"/>
          <w:sz w:val="22"/>
          <w:szCs w:val="22"/>
        </w:rPr>
        <w:t>II.</w:t>
      </w:r>
    </w:p>
    <w:p w:rsidR="00BB017D" w:rsidRPr="00AE6097" w:rsidRDefault="00BB017D" w:rsidP="00BB017D">
      <w:pPr>
        <w:widowControl w:val="0"/>
        <w:spacing w:line="240" w:lineRule="atLeast"/>
        <w:jc w:val="center"/>
        <w:rPr>
          <w:rFonts w:ascii="Verdana" w:hAnsi="Verdana"/>
          <w:b/>
          <w:caps/>
          <w:snapToGrid w:val="0"/>
          <w:sz w:val="22"/>
          <w:szCs w:val="22"/>
        </w:rPr>
      </w:pPr>
      <w:r w:rsidRPr="00AE6097">
        <w:rPr>
          <w:rFonts w:ascii="Verdana" w:hAnsi="Verdana"/>
          <w:b/>
          <w:caps/>
          <w:snapToGrid w:val="0"/>
          <w:sz w:val="22"/>
          <w:szCs w:val="22"/>
        </w:rPr>
        <w:t>Předmět plnění</w:t>
      </w:r>
    </w:p>
    <w:p w:rsidR="00BB017D" w:rsidRPr="00AE6097" w:rsidRDefault="00BB017D" w:rsidP="00BB017D">
      <w:pPr>
        <w:widowControl w:val="0"/>
        <w:spacing w:line="240" w:lineRule="atLeast"/>
        <w:jc w:val="center"/>
        <w:rPr>
          <w:rFonts w:ascii="Verdana" w:hAnsi="Verdana"/>
          <w:b/>
          <w:snapToGrid w:val="0"/>
          <w:sz w:val="22"/>
          <w:szCs w:val="22"/>
        </w:rPr>
      </w:pPr>
    </w:p>
    <w:p w:rsidR="00BB017D" w:rsidRPr="00AE6097" w:rsidRDefault="00BB017D" w:rsidP="007946D9">
      <w:pPr>
        <w:widowControl w:val="0"/>
        <w:numPr>
          <w:ilvl w:val="0"/>
          <w:numId w:val="37"/>
        </w:numPr>
        <w:spacing w:line="240" w:lineRule="atLeast"/>
        <w:ind w:left="426" w:hanging="142"/>
        <w:jc w:val="both"/>
        <w:rPr>
          <w:rFonts w:ascii="Verdana" w:hAnsi="Verdana"/>
          <w:sz w:val="22"/>
          <w:szCs w:val="22"/>
        </w:rPr>
      </w:pPr>
      <w:r w:rsidRPr="00AE6097">
        <w:rPr>
          <w:rFonts w:ascii="Verdana" w:hAnsi="Verdana"/>
          <w:sz w:val="22"/>
          <w:szCs w:val="22"/>
        </w:rPr>
        <w:t xml:space="preserve">Předmětem </w:t>
      </w:r>
      <w:r w:rsidR="00853DE8" w:rsidRPr="00853DE8">
        <w:rPr>
          <w:rFonts w:ascii="Verdana" w:hAnsi="Verdana"/>
          <w:sz w:val="22"/>
          <w:szCs w:val="22"/>
        </w:rPr>
        <w:t xml:space="preserve">zadání je zpracování projektové dokumentace pro </w:t>
      </w:r>
      <w:r w:rsidR="008E0496">
        <w:rPr>
          <w:rFonts w:ascii="Verdana" w:hAnsi="Verdana"/>
          <w:sz w:val="22"/>
          <w:szCs w:val="22"/>
        </w:rPr>
        <w:t>spojené územní a stavební řízení</w:t>
      </w:r>
      <w:r w:rsidR="004F1AA0">
        <w:rPr>
          <w:rFonts w:ascii="Verdana" w:hAnsi="Verdana"/>
          <w:sz w:val="22"/>
          <w:szCs w:val="22"/>
        </w:rPr>
        <w:t>,</w:t>
      </w:r>
      <w:r w:rsidR="00853DE8" w:rsidRPr="00853DE8">
        <w:rPr>
          <w:rFonts w:ascii="Verdana" w:hAnsi="Verdana"/>
          <w:sz w:val="22"/>
          <w:szCs w:val="22"/>
        </w:rPr>
        <w:t xml:space="preserve"> </w:t>
      </w:r>
      <w:r w:rsidR="008E0496">
        <w:rPr>
          <w:rFonts w:ascii="Verdana" w:hAnsi="Verdana"/>
          <w:sz w:val="22"/>
          <w:szCs w:val="22"/>
        </w:rPr>
        <w:t>dokumentace pro provádění stavby,</w:t>
      </w:r>
      <w:r w:rsidR="00853DE8" w:rsidRPr="00853DE8">
        <w:rPr>
          <w:rFonts w:ascii="Verdana" w:hAnsi="Verdana"/>
          <w:sz w:val="22"/>
          <w:szCs w:val="22"/>
        </w:rPr>
        <w:t xml:space="preserve"> inženýrská činnost pro zajištění stavebního povolení stavby, dokumentace pro výběr zhotovitele v rozsahu pro provádění stavby</w:t>
      </w:r>
      <w:r w:rsidR="008E0496">
        <w:rPr>
          <w:rFonts w:ascii="Verdana" w:hAnsi="Verdana"/>
          <w:sz w:val="22"/>
          <w:szCs w:val="22"/>
        </w:rPr>
        <w:t xml:space="preserve"> atd. viz Položkový rozpočet</w:t>
      </w:r>
      <w:r w:rsidR="00853DE8" w:rsidRPr="00853DE8">
        <w:rPr>
          <w:rFonts w:ascii="Verdana" w:hAnsi="Verdana"/>
          <w:sz w:val="22"/>
          <w:szCs w:val="22"/>
        </w:rPr>
        <w:t>:</w:t>
      </w:r>
    </w:p>
    <w:p w:rsidR="00491F07" w:rsidRPr="00AE6097" w:rsidRDefault="00491F07" w:rsidP="007946D9">
      <w:pPr>
        <w:ind w:left="284"/>
        <w:jc w:val="center"/>
        <w:rPr>
          <w:rFonts w:ascii="Verdana" w:hAnsi="Verdana"/>
          <w:b/>
          <w:sz w:val="22"/>
          <w:szCs w:val="22"/>
        </w:rPr>
      </w:pPr>
    </w:p>
    <w:p w:rsidR="003377F9" w:rsidRDefault="003377F9" w:rsidP="007946D9">
      <w:pPr>
        <w:ind w:left="284"/>
        <w:rPr>
          <w:rFonts w:ascii="Verdana" w:hAnsi="Verdana"/>
          <w:b/>
          <w:sz w:val="22"/>
          <w:szCs w:val="22"/>
        </w:rPr>
      </w:pPr>
    </w:p>
    <w:p w:rsidR="00013FD1" w:rsidRDefault="004F1AA0" w:rsidP="00BB017D">
      <w:pPr>
        <w:widowControl w:val="0"/>
        <w:spacing w:line="240" w:lineRule="atLeast"/>
        <w:jc w:val="center"/>
        <w:rPr>
          <w:b/>
          <w:sz w:val="24"/>
        </w:rPr>
      </w:pPr>
      <w:r w:rsidRPr="004F1AA0">
        <w:rPr>
          <w:b/>
          <w:sz w:val="24"/>
        </w:rPr>
        <w:t xml:space="preserve">Zpracování PD </w:t>
      </w:r>
      <w:r w:rsidR="005F6088">
        <w:rPr>
          <w:b/>
          <w:sz w:val="24"/>
        </w:rPr>
        <w:t xml:space="preserve">Chodníky – </w:t>
      </w:r>
      <w:proofErr w:type="spellStart"/>
      <w:r w:rsidR="00AA071B">
        <w:rPr>
          <w:b/>
          <w:sz w:val="24"/>
        </w:rPr>
        <w:t>Š</w:t>
      </w:r>
      <w:r w:rsidR="005F6088">
        <w:rPr>
          <w:b/>
          <w:sz w:val="24"/>
        </w:rPr>
        <w:t>trampouch</w:t>
      </w:r>
      <w:proofErr w:type="spellEnd"/>
      <w:r w:rsidR="005F6088">
        <w:rPr>
          <w:b/>
          <w:sz w:val="24"/>
        </w:rPr>
        <w:t>, Žáky</w:t>
      </w:r>
    </w:p>
    <w:p w:rsidR="004D0E04" w:rsidRDefault="004D0E04" w:rsidP="00BB017D">
      <w:pPr>
        <w:widowControl w:val="0"/>
        <w:spacing w:line="240" w:lineRule="atLeast"/>
        <w:jc w:val="center"/>
        <w:rPr>
          <w:rFonts w:ascii="Verdana" w:hAnsi="Verdana"/>
          <w:b/>
          <w:sz w:val="22"/>
          <w:szCs w:val="22"/>
        </w:rPr>
      </w:pPr>
    </w:p>
    <w:p w:rsidR="004D0E04" w:rsidRPr="004F1AA0" w:rsidRDefault="004D0E04" w:rsidP="00BB017D">
      <w:pPr>
        <w:widowControl w:val="0"/>
        <w:spacing w:line="240" w:lineRule="atLeast"/>
        <w:jc w:val="center"/>
        <w:rPr>
          <w:rFonts w:ascii="Verdana" w:hAnsi="Verdana"/>
          <w:b/>
          <w:sz w:val="22"/>
          <w:szCs w:val="22"/>
        </w:rPr>
      </w:pPr>
    </w:p>
    <w:p w:rsidR="00013FD1" w:rsidRDefault="00013FD1" w:rsidP="00BB017D">
      <w:pPr>
        <w:widowControl w:val="0"/>
        <w:spacing w:line="240" w:lineRule="atLeast"/>
        <w:jc w:val="center"/>
        <w:rPr>
          <w:rFonts w:ascii="Verdana" w:hAnsi="Verdana"/>
          <w:b/>
          <w:sz w:val="22"/>
          <w:szCs w:val="22"/>
        </w:rPr>
      </w:pPr>
    </w:p>
    <w:p w:rsidR="00E70AF2" w:rsidRDefault="00E70AF2" w:rsidP="00BB017D">
      <w:pPr>
        <w:widowControl w:val="0"/>
        <w:spacing w:line="240" w:lineRule="atLeast"/>
        <w:jc w:val="center"/>
        <w:rPr>
          <w:rFonts w:ascii="Verdana" w:hAnsi="Verdana"/>
          <w:b/>
          <w:sz w:val="22"/>
          <w:szCs w:val="22"/>
        </w:rPr>
      </w:pPr>
    </w:p>
    <w:p w:rsidR="00BB017D" w:rsidRPr="00AE6097" w:rsidRDefault="00BB017D" w:rsidP="00BB017D">
      <w:pPr>
        <w:widowControl w:val="0"/>
        <w:spacing w:line="240" w:lineRule="atLeast"/>
        <w:jc w:val="center"/>
        <w:rPr>
          <w:rFonts w:ascii="Verdana" w:hAnsi="Verdana"/>
          <w:b/>
          <w:snapToGrid w:val="0"/>
          <w:sz w:val="22"/>
          <w:szCs w:val="22"/>
        </w:rPr>
      </w:pPr>
      <w:r w:rsidRPr="00AE6097">
        <w:rPr>
          <w:rFonts w:ascii="Verdana" w:hAnsi="Verdana"/>
          <w:b/>
          <w:snapToGrid w:val="0"/>
          <w:sz w:val="22"/>
          <w:szCs w:val="22"/>
        </w:rPr>
        <w:lastRenderedPageBreak/>
        <w:t>III.</w:t>
      </w:r>
    </w:p>
    <w:p w:rsidR="00BB017D" w:rsidRPr="00AE6097" w:rsidRDefault="00BB017D" w:rsidP="00BB017D">
      <w:pPr>
        <w:widowControl w:val="0"/>
        <w:spacing w:line="240" w:lineRule="atLeast"/>
        <w:jc w:val="center"/>
        <w:rPr>
          <w:rFonts w:ascii="Verdana" w:hAnsi="Verdana"/>
          <w:b/>
          <w:caps/>
          <w:snapToGrid w:val="0"/>
          <w:sz w:val="22"/>
          <w:szCs w:val="22"/>
        </w:rPr>
      </w:pPr>
      <w:r w:rsidRPr="00AE6097">
        <w:rPr>
          <w:rFonts w:ascii="Verdana" w:hAnsi="Verdana"/>
          <w:b/>
          <w:caps/>
          <w:snapToGrid w:val="0"/>
          <w:sz w:val="22"/>
          <w:szCs w:val="22"/>
        </w:rPr>
        <w:t>Cena plnění</w:t>
      </w:r>
    </w:p>
    <w:p w:rsidR="00BB017D" w:rsidRPr="00AE6097" w:rsidRDefault="00BB017D" w:rsidP="00BB017D">
      <w:pPr>
        <w:widowControl w:val="0"/>
        <w:spacing w:line="240" w:lineRule="atLeast"/>
        <w:jc w:val="both"/>
        <w:rPr>
          <w:rFonts w:ascii="Verdana" w:hAnsi="Verdana"/>
          <w:b/>
          <w:snapToGrid w:val="0"/>
          <w:sz w:val="22"/>
          <w:szCs w:val="22"/>
        </w:rPr>
      </w:pPr>
    </w:p>
    <w:p w:rsidR="00BB017D" w:rsidRPr="00AE6097" w:rsidRDefault="00BB017D" w:rsidP="007946D9">
      <w:pPr>
        <w:widowControl w:val="0"/>
        <w:numPr>
          <w:ilvl w:val="0"/>
          <w:numId w:val="22"/>
        </w:numPr>
        <w:spacing w:line="240" w:lineRule="atLeast"/>
        <w:jc w:val="both"/>
        <w:rPr>
          <w:rFonts w:ascii="Verdana" w:hAnsi="Verdana"/>
          <w:snapToGrid w:val="0"/>
          <w:sz w:val="22"/>
          <w:szCs w:val="22"/>
        </w:rPr>
      </w:pPr>
      <w:r w:rsidRPr="00AE6097">
        <w:rPr>
          <w:rFonts w:ascii="Verdana" w:hAnsi="Verdana"/>
          <w:snapToGrid w:val="0"/>
          <w:sz w:val="22"/>
          <w:szCs w:val="22"/>
        </w:rPr>
        <w:t>Cena je stanovena dohodou podle zák. č. 526/1990 Sb., o cenách.</w:t>
      </w:r>
    </w:p>
    <w:p w:rsidR="00BB017D" w:rsidRPr="00AE6097" w:rsidRDefault="00BB017D" w:rsidP="00BB017D">
      <w:pPr>
        <w:widowControl w:val="0"/>
        <w:spacing w:line="240" w:lineRule="atLeast"/>
        <w:jc w:val="both"/>
        <w:rPr>
          <w:rFonts w:ascii="Verdana" w:hAnsi="Verdana"/>
          <w:snapToGrid w:val="0"/>
          <w:sz w:val="22"/>
          <w:szCs w:val="22"/>
        </w:rPr>
      </w:pPr>
    </w:p>
    <w:p w:rsidR="008D2E26" w:rsidRDefault="008D2E26" w:rsidP="007946D9">
      <w:pPr>
        <w:widowControl w:val="0"/>
        <w:numPr>
          <w:ilvl w:val="0"/>
          <w:numId w:val="34"/>
        </w:numPr>
        <w:spacing w:line="240" w:lineRule="atLeast"/>
        <w:jc w:val="both"/>
        <w:rPr>
          <w:rFonts w:ascii="Verdana" w:hAnsi="Verdana"/>
          <w:snapToGrid w:val="0"/>
          <w:sz w:val="22"/>
          <w:szCs w:val="22"/>
        </w:rPr>
      </w:pPr>
      <w:r w:rsidRPr="00F91173">
        <w:rPr>
          <w:rFonts w:ascii="Verdana" w:hAnsi="Verdana"/>
          <w:snapToGrid w:val="0"/>
          <w:sz w:val="22"/>
          <w:szCs w:val="22"/>
        </w:rPr>
        <w:t xml:space="preserve">Smluvená cena za dílo činí celkem částku </w:t>
      </w:r>
      <w:r w:rsidR="008E0496">
        <w:rPr>
          <w:rFonts w:ascii="Verdana" w:hAnsi="Verdana"/>
          <w:snapToGrid w:val="0"/>
          <w:sz w:val="22"/>
          <w:szCs w:val="22"/>
        </w:rPr>
        <w:t>….</w:t>
      </w:r>
      <w:r w:rsidR="0071486D">
        <w:rPr>
          <w:rFonts w:ascii="Verdana" w:hAnsi="Verdana"/>
          <w:snapToGrid w:val="0"/>
          <w:sz w:val="22"/>
          <w:szCs w:val="22"/>
        </w:rPr>
        <w:t xml:space="preserve">,- </w:t>
      </w:r>
      <w:r w:rsidR="003854C8">
        <w:rPr>
          <w:rFonts w:ascii="Verdana" w:hAnsi="Verdana"/>
          <w:snapToGrid w:val="0"/>
          <w:sz w:val="22"/>
          <w:szCs w:val="22"/>
        </w:rPr>
        <w:t>Kč bez DPH</w:t>
      </w:r>
      <w:r w:rsidRPr="00F91173">
        <w:rPr>
          <w:rFonts w:ascii="Verdana" w:hAnsi="Verdana"/>
          <w:snapToGrid w:val="0"/>
          <w:sz w:val="22"/>
          <w:szCs w:val="22"/>
        </w:rPr>
        <w:t xml:space="preserve">, přičemž cena jednotlivých </w:t>
      </w:r>
      <w:r>
        <w:rPr>
          <w:rFonts w:ascii="Verdana" w:hAnsi="Verdana"/>
          <w:snapToGrid w:val="0"/>
          <w:sz w:val="22"/>
          <w:szCs w:val="22"/>
        </w:rPr>
        <w:t>předmětů díla</w:t>
      </w:r>
      <w:r w:rsidRPr="00F91173">
        <w:rPr>
          <w:rFonts w:ascii="Verdana" w:hAnsi="Verdana"/>
          <w:snapToGrid w:val="0"/>
          <w:sz w:val="22"/>
          <w:szCs w:val="22"/>
        </w:rPr>
        <w:t xml:space="preserve"> je následující:</w:t>
      </w:r>
    </w:p>
    <w:p w:rsidR="008E0496" w:rsidRDefault="008E0496" w:rsidP="008E0496">
      <w:pPr>
        <w:widowControl w:val="0"/>
        <w:spacing w:line="240" w:lineRule="atLeast"/>
        <w:ind w:left="1080"/>
        <w:jc w:val="both"/>
        <w:rPr>
          <w:rFonts w:ascii="Verdana" w:hAnsi="Verdana"/>
          <w:snapToGrid w:val="0"/>
          <w:sz w:val="22"/>
          <w:szCs w:val="22"/>
        </w:rPr>
      </w:pPr>
    </w:p>
    <w:tbl>
      <w:tblPr>
        <w:tblW w:w="8940" w:type="dxa"/>
        <w:tblInd w:w="80" w:type="dxa"/>
        <w:tblCellMar>
          <w:left w:w="70" w:type="dxa"/>
          <w:right w:w="70" w:type="dxa"/>
        </w:tblCellMar>
        <w:tblLook w:val="04A0" w:firstRow="1" w:lastRow="0" w:firstColumn="1" w:lastColumn="0" w:noHBand="0" w:noVBand="1"/>
      </w:tblPr>
      <w:tblGrid>
        <w:gridCol w:w="1240"/>
        <w:gridCol w:w="6460"/>
        <w:gridCol w:w="1240"/>
      </w:tblGrid>
      <w:tr w:rsidR="008E0496" w:rsidRPr="008E0496" w:rsidTr="008E0496">
        <w:trPr>
          <w:trHeight w:val="290"/>
        </w:trPr>
        <w:tc>
          <w:tcPr>
            <w:tcW w:w="12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E0496" w:rsidRPr="008E0496" w:rsidRDefault="008E0496" w:rsidP="008E0496">
            <w:pPr>
              <w:jc w:val="center"/>
              <w:rPr>
                <w:rFonts w:ascii="Calibri" w:hAnsi="Calibri" w:cs="Calibri"/>
                <w:color w:val="000000"/>
                <w:sz w:val="22"/>
                <w:szCs w:val="22"/>
              </w:rPr>
            </w:pPr>
            <w:r w:rsidRPr="008E0496">
              <w:rPr>
                <w:rFonts w:ascii="Calibri" w:hAnsi="Calibri" w:cs="Calibri"/>
                <w:color w:val="000000"/>
                <w:sz w:val="22"/>
                <w:szCs w:val="22"/>
              </w:rPr>
              <w:t>etapa</w:t>
            </w:r>
          </w:p>
        </w:tc>
        <w:tc>
          <w:tcPr>
            <w:tcW w:w="6460" w:type="dxa"/>
            <w:tcBorders>
              <w:top w:val="single" w:sz="8" w:space="0" w:color="auto"/>
              <w:left w:val="nil"/>
              <w:bottom w:val="single" w:sz="4" w:space="0" w:color="auto"/>
              <w:right w:val="single" w:sz="4" w:space="0" w:color="auto"/>
            </w:tcBorders>
            <w:shd w:val="clear" w:color="auto" w:fill="auto"/>
            <w:noWrap/>
            <w:vAlign w:val="bottom"/>
            <w:hideMark/>
          </w:tcPr>
          <w:p w:rsidR="008E0496" w:rsidRPr="008E0496" w:rsidRDefault="008E0496" w:rsidP="008E0496">
            <w:pPr>
              <w:jc w:val="center"/>
              <w:rPr>
                <w:rFonts w:ascii="Calibri" w:hAnsi="Calibri" w:cs="Calibri"/>
                <w:color w:val="000000"/>
                <w:sz w:val="22"/>
                <w:szCs w:val="22"/>
              </w:rPr>
            </w:pPr>
            <w:r w:rsidRPr="008E0496">
              <w:rPr>
                <w:rFonts w:ascii="Calibri" w:hAnsi="Calibri" w:cs="Calibri"/>
                <w:color w:val="000000"/>
                <w:sz w:val="22"/>
                <w:szCs w:val="22"/>
              </w:rPr>
              <w:t>Předmět</w:t>
            </w:r>
          </w:p>
        </w:tc>
        <w:tc>
          <w:tcPr>
            <w:tcW w:w="1240" w:type="dxa"/>
            <w:tcBorders>
              <w:top w:val="single" w:sz="8" w:space="0" w:color="auto"/>
              <w:left w:val="nil"/>
              <w:bottom w:val="single" w:sz="4" w:space="0" w:color="auto"/>
              <w:right w:val="single" w:sz="8" w:space="0" w:color="auto"/>
            </w:tcBorders>
            <w:shd w:val="clear" w:color="auto" w:fill="auto"/>
            <w:noWrap/>
            <w:vAlign w:val="bottom"/>
            <w:hideMark/>
          </w:tcPr>
          <w:p w:rsidR="008E0496" w:rsidRPr="008E0496" w:rsidRDefault="008E0496" w:rsidP="008E0496">
            <w:pPr>
              <w:jc w:val="center"/>
              <w:rPr>
                <w:rFonts w:ascii="Calibri" w:hAnsi="Calibri" w:cs="Calibri"/>
                <w:color w:val="000000"/>
                <w:sz w:val="22"/>
                <w:szCs w:val="22"/>
              </w:rPr>
            </w:pPr>
            <w:r w:rsidRPr="008E0496">
              <w:rPr>
                <w:rFonts w:ascii="Calibri" w:hAnsi="Calibri" w:cs="Calibri"/>
                <w:color w:val="000000"/>
                <w:sz w:val="22"/>
                <w:szCs w:val="22"/>
              </w:rPr>
              <w:t>cena (Kč)</w:t>
            </w:r>
          </w:p>
        </w:tc>
      </w:tr>
      <w:tr w:rsidR="008E0496" w:rsidRPr="008E0496" w:rsidTr="008E0496">
        <w:trPr>
          <w:trHeight w:val="290"/>
        </w:trPr>
        <w:tc>
          <w:tcPr>
            <w:tcW w:w="1240" w:type="dxa"/>
            <w:tcBorders>
              <w:top w:val="nil"/>
              <w:left w:val="single" w:sz="8" w:space="0" w:color="auto"/>
              <w:bottom w:val="single" w:sz="4" w:space="0" w:color="auto"/>
              <w:right w:val="single" w:sz="4" w:space="0" w:color="auto"/>
            </w:tcBorders>
            <w:shd w:val="clear" w:color="000000" w:fill="FFF2CC"/>
            <w:noWrap/>
            <w:vAlign w:val="bottom"/>
            <w:hideMark/>
          </w:tcPr>
          <w:p w:rsidR="008E0496" w:rsidRPr="008E0496" w:rsidRDefault="008E0496" w:rsidP="008E0496">
            <w:pPr>
              <w:jc w:val="center"/>
              <w:rPr>
                <w:rFonts w:ascii="Calibri" w:hAnsi="Calibri" w:cs="Calibri"/>
                <w:b/>
                <w:bCs/>
                <w:sz w:val="22"/>
                <w:szCs w:val="22"/>
              </w:rPr>
            </w:pPr>
            <w:r w:rsidRPr="008E0496">
              <w:rPr>
                <w:rFonts w:ascii="Calibri" w:hAnsi="Calibri" w:cs="Calibri"/>
                <w:b/>
                <w:bCs/>
                <w:sz w:val="22"/>
                <w:szCs w:val="22"/>
              </w:rPr>
              <w:t>1</w:t>
            </w:r>
          </w:p>
        </w:tc>
        <w:tc>
          <w:tcPr>
            <w:tcW w:w="6460" w:type="dxa"/>
            <w:tcBorders>
              <w:top w:val="nil"/>
              <w:left w:val="nil"/>
              <w:bottom w:val="single" w:sz="4" w:space="0" w:color="auto"/>
              <w:right w:val="single" w:sz="4" w:space="0" w:color="auto"/>
            </w:tcBorders>
            <w:shd w:val="clear" w:color="000000" w:fill="FFF2CC"/>
            <w:noWrap/>
            <w:vAlign w:val="bottom"/>
            <w:hideMark/>
          </w:tcPr>
          <w:p w:rsidR="008E0496" w:rsidRPr="008E0496" w:rsidRDefault="008E0496" w:rsidP="008E0496">
            <w:pPr>
              <w:rPr>
                <w:rFonts w:ascii="Calibri" w:hAnsi="Calibri" w:cs="Calibri"/>
                <w:b/>
                <w:bCs/>
                <w:sz w:val="22"/>
                <w:szCs w:val="22"/>
              </w:rPr>
            </w:pPr>
            <w:r w:rsidRPr="008E0496">
              <w:rPr>
                <w:rFonts w:ascii="Calibri" w:hAnsi="Calibri" w:cs="Calibri"/>
                <w:b/>
                <w:bCs/>
                <w:sz w:val="22"/>
                <w:szCs w:val="22"/>
              </w:rPr>
              <w:t>Průzkumné práce</w:t>
            </w:r>
          </w:p>
        </w:tc>
        <w:tc>
          <w:tcPr>
            <w:tcW w:w="1240" w:type="dxa"/>
            <w:tcBorders>
              <w:top w:val="nil"/>
              <w:left w:val="nil"/>
              <w:bottom w:val="single" w:sz="4" w:space="0" w:color="auto"/>
              <w:right w:val="single" w:sz="8" w:space="0" w:color="auto"/>
            </w:tcBorders>
            <w:shd w:val="clear" w:color="000000" w:fill="FFF2CC"/>
            <w:noWrap/>
            <w:vAlign w:val="bottom"/>
            <w:hideMark/>
          </w:tcPr>
          <w:p w:rsidR="008E0496" w:rsidRPr="008E0496" w:rsidRDefault="008E0496" w:rsidP="008E0496">
            <w:pPr>
              <w:jc w:val="center"/>
              <w:rPr>
                <w:rFonts w:ascii="Calibri" w:hAnsi="Calibri" w:cs="Calibri"/>
                <w:sz w:val="22"/>
                <w:szCs w:val="22"/>
              </w:rPr>
            </w:pPr>
            <w:r w:rsidRPr="008E0496">
              <w:rPr>
                <w:rFonts w:ascii="Calibri" w:hAnsi="Calibri" w:cs="Calibri"/>
                <w:sz w:val="22"/>
                <w:szCs w:val="22"/>
              </w:rPr>
              <w:t> </w:t>
            </w:r>
          </w:p>
        </w:tc>
      </w:tr>
      <w:tr w:rsidR="008E0496" w:rsidRPr="008E0496" w:rsidTr="008E0496">
        <w:trPr>
          <w:trHeight w:val="290"/>
        </w:trPr>
        <w:tc>
          <w:tcPr>
            <w:tcW w:w="1240" w:type="dxa"/>
            <w:tcBorders>
              <w:top w:val="nil"/>
              <w:left w:val="single" w:sz="8" w:space="0" w:color="auto"/>
              <w:bottom w:val="single" w:sz="4" w:space="0" w:color="auto"/>
              <w:right w:val="single" w:sz="4" w:space="0" w:color="auto"/>
            </w:tcBorders>
            <w:shd w:val="clear" w:color="000000" w:fill="FFF2CC"/>
            <w:noWrap/>
            <w:vAlign w:val="bottom"/>
            <w:hideMark/>
          </w:tcPr>
          <w:p w:rsidR="008E0496" w:rsidRPr="008E0496" w:rsidRDefault="008E0496" w:rsidP="008E0496">
            <w:pPr>
              <w:jc w:val="center"/>
              <w:rPr>
                <w:rFonts w:ascii="Calibri" w:hAnsi="Calibri" w:cs="Calibri"/>
                <w:sz w:val="22"/>
                <w:szCs w:val="22"/>
              </w:rPr>
            </w:pPr>
            <w:r w:rsidRPr="008E0496">
              <w:rPr>
                <w:rFonts w:ascii="Calibri" w:hAnsi="Calibri" w:cs="Calibri"/>
                <w:sz w:val="22"/>
                <w:szCs w:val="22"/>
              </w:rPr>
              <w:t> </w:t>
            </w:r>
          </w:p>
        </w:tc>
        <w:tc>
          <w:tcPr>
            <w:tcW w:w="6460" w:type="dxa"/>
            <w:tcBorders>
              <w:top w:val="nil"/>
              <w:left w:val="nil"/>
              <w:bottom w:val="single" w:sz="4" w:space="0" w:color="auto"/>
              <w:right w:val="single" w:sz="4" w:space="0" w:color="auto"/>
            </w:tcBorders>
            <w:shd w:val="clear" w:color="000000" w:fill="FFF2CC"/>
            <w:noWrap/>
            <w:vAlign w:val="bottom"/>
            <w:hideMark/>
          </w:tcPr>
          <w:p w:rsidR="008E0496" w:rsidRPr="008E0496" w:rsidRDefault="008E0496" w:rsidP="008E0496">
            <w:pPr>
              <w:rPr>
                <w:rFonts w:ascii="Calibri" w:hAnsi="Calibri" w:cs="Calibri"/>
                <w:sz w:val="22"/>
                <w:szCs w:val="22"/>
              </w:rPr>
            </w:pPr>
            <w:r w:rsidRPr="008E0496">
              <w:rPr>
                <w:rFonts w:ascii="Calibri" w:hAnsi="Calibri" w:cs="Calibri"/>
                <w:sz w:val="22"/>
                <w:szCs w:val="22"/>
              </w:rPr>
              <w:t>Dendrologický průzkum (v rozsahu dle potřeby stavby)</w:t>
            </w:r>
          </w:p>
        </w:tc>
        <w:tc>
          <w:tcPr>
            <w:tcW w:w="1240" w:type="dxa"/>
            <w:tcBorders>
              <w:top w:val="nil"/>
              <w:left w:val="nil"/>
              <w:bottom w:val="single" w:sz="4" w:space="0" w:color="auto"/>
              <w:right w:val="single" w:sz="8" w:space="0" w:color="auto"/>
            </w:tcBorders>
            <w:shd w:val="clear" w:color="000000" w:fill="FFF2CC"/>
            <w:noWrap/>
            <w:vAlign w:val="bottom"/>
            <w:hideMark/>
          </w:tcPr>
          <w:p w:rsidR="008E0496" w:rsidRPr="008E0496" w:rsidRDefault="008E0496" w:rsidP="008E0496">
            <w:pPr>
              <w:jc w:val="center"/>
              <w:rPr>
                <w:rFonts w:ascii="Calibri" w:hAnsi="Calibri" w:cs="Calibri"/>
                <w:sz w:val="22"/>
                <w:szCs w:val="22"/>
              </w:rPr>
            </w:pPr>
            <w:r w:rsidRPr="008E0496">
              <w:rPr>
                <w:rFonts w:ascii="Calibri" w:hAnsi="Calibri" w:cs="Calibri"/>
                <w:sz w:val="22"/>
                <w:szCs w:val="22"/>
              </w:rPr>
              <w:t> </w:t>
            </w:r>
          </w:p>
        </w:tc>
      </w:tr>
      <w:tr w:rsidR="008E0496" w:rsidRPr="008E0496" w:rsidTr="008E0496">
        <w:trPr>
          <w:trHeight w:val="290"/>
        </w:trPr>
        <w:tc>
          <w:tcPr>
            <w:tcW w:w="1240" w:type="dxa"/>
            <w:tcBorders>
              <w:top w:val="nil"/>
              <w:left w:val="single" w:sz="8" w:space="0" w:color="auto"/>
              <w:bottom w:val="single" w:sz="4" w:space="0" w:color="auto"/>
              <w:right w:val="single" w:sz="4" w:space="0" w:color="auto"/>
            </w:tcBorders>
            <w:shd w:val="clear" w:color="000000" w:fill="FFF2CC"/>
            <w:noWrap/>
            <w:vAlign w:val="bottom"/>
            <w:hideMark/>
          </w:tcPr>
          <w:p w:rsidR="008E0496" w:rsidRPr="008E0496" w:rsidRDefault="008E0496" w:rsidP="008E0496">
            <w:pPr>
              <w:jc w:val="center"/>
              <w:rPr>
                <w:rFonts w:ascii="Calibri" w:hAnsi="Calibri" w:cs="Calibri"/>
                <w:sz w:val="22"/>
                <w:szCs w:val="22"/>
              </w:rPr>
            </w:pPr>
            <w:r w:rsidRPr="008E0496">
              <w:rPr>
                <w:rFonts w:ascii="Calibri" w:hAnsi="Calibri" w:cs="Calibri"/>
                <w:sz w:val="22"/>
                <w:szCs w:val="22"/>
              </w:rPr>
              <w:t> </w:t>
            </w:r>
          </w:p>
        </w:tc>
        <w:tc>
          <w:tcPr>
            <w:tcW w:w="6460" w:type="dxa"/>
            <w:tcBorders>
              <w:top w:val="nil"/>
              <w:left w:val="nil"/>
              <w:bottom w:val="single" w:sz="4" w:space="0" w:color="auto"/>
              <w:right w:val="single" w:sz="4" w:space="0" w:color="auto"/>
            </w:tcBorders>
            <w:shd w:val="clear" w:color="000000" w:fill="FFF2CC"/>
            <w:noWrap/>
            <w:vAlign w:val="bottom"/>
            <w:hideMark/>
          </w:tcPr>
          <w:p w:rsidR="008E0496" w:rsidRPr="008E0496" w:rsidRDefault="008E0496" w:rsidP="008E0496">
            <w:pPr>
              <w:rPr>
                <w:rFonts w:ascii="Calibri" w:hAnsi="Calibri" w:cs="Calibri"/>
                <w:sz w:val="22"/>
                <w:szCs w:val="22"/>
              </w:rPr>
            </w:pPr>
            <w:r w:rsidRPr="008E0496">
              <w:rPr>
                <w:rFonts w:ascii="Calibri" w:hAnsi="Calibri" w:cs="Calibri"/>
                <w:sz w:val="22"/>
                <w:szCs w:val="22"/>
              </w:rPr>
              <w:t>Průzkum inženýrských sítí</w:t>
            </w:r>
          </w:p>
        </w:tc>
        <w:tc>
          <w:tcPr>
            <w:tcW w:w="1240" w:type="dxa"/>
            <w:tcBorders>
              <w:top w:val="nil"/>
              <w:left w:val="nil"/>
              <w:bottom w:val="single" w:sz="4" w:space="0" w:color="auto"/>
              <w:right w:val="single" w:sz="8" w:space="0" w:color="auto"/>
            </w:tcBorders>
            <w:shd w:val="clear" w:color="000000" w:fill="FFF2CC"/>
            <w:noWrap/>
            <w:vAlign w:val="bottom"/>
            <w:hideMark/>
          </w:tcPr>
          <w:p w:rsidR="008E0496" w:rsidRPr="008E0496" w:rsidRDefault="008E0496" w:rsidP="008E0496">
            <w:pPr>
              <w:jc w:val="center"/>
              <w:rPr>
                <w:rFonts w:ascii="Calibri" w:hAnsi="Calibri" w:cs="Calibri"/>
                <w:sz w:val="22"/>
                <w:szCs w:val="22"/>
              </w:rPr>
            </w:pPr>
            <w:r w:rsidRPr="008E0496">
              <w:rPr>
                <w:rFonts w:ascii="Calibri" w:hAnsi="Calibri" w:cs="Calibri"/>
                <w:sz w:val="22"/>
                <w:szCs w:val="22"/>
              </w:rPr>
              <w:t> </w:t>
            </w:r>
          </w:p>
        </w:tc>
      </w:tr>
      <w:tr w:rsidR="008E0496" w:rsidRPr="008E0496" w:rsidTr="008E0496">
        <w:trPr>
          <w:trHeight w:val="290"/>
        </w:trPr>
        <w:tc>
          <w:tcPr>
            <w:tcW w:w="1240" w:type="dxa"/>
            <w:tcBorders>
              <w:top w:val="nil"/>
              <w:left w:val="single" w:sz="8" w:space="0" w:color="auto"/>
              <w:bottom w:val="single" w:sz="4" w:space="0" w:color="auto"/>
              <w:right w:val="single" w:sz="4" w:space="0" w:color="auto"/>
            </w:tcBorders>
            <w:shd w:val="clear" w:color="000000" w:fill="FFF2CC"/>
            <w:noWrap/>
            <w:vAlign w:val="bottom"/>
            <w:hideMark/>
          </w:tcPr>
          <w:p w:rsidR="008E0496" w:rsidRPr="008E0496" w:rsidRDefault="008E0496" w:rsidP="008E0496">
            <w:pPr>
              <w:jc w:val="center"/>
              <w:rPr>
                <w:rFonts w:ascii="Calibri" w:hAnsi="Calibri" w:cs="Calibri"/>
                <w:color w:val="000000"/>
                <w:sz w:val="22"/>
                <w:szCs w:val="22"/>
              </w:rPr>
            </w:pPr>
            <w:r w:rsidRPr="008E0496">
              <w:rPr>
                <w:rFonts w:ascii="Calibri" w:hAnsi="Calibri" w:cs="Calibri"/>
                <w:color w:val="000000"/>
                <w:sz w:val="22"/>
                <w:szCs w:val="22"/>
              </w:rPr>
              <w:t> </w:t>
            </w:r>
          </w:p>
        </w:tc>
        <w:tc>
          <w:tcPr>
            <w:tcW w:w="6460" w:type="dxa"/>
            <w:tcBorders>
              <w:top w:val="nil"/>
              <w:left w:val="nil"/>
              <w:bottom w:val="single" w:sz="4" w:space="0" w:color="auto"/>
              <w:right w:val="single" w:sz="4" w:space="0" w:color="auto"/>
            </w:tcBorders>
            <w:shd w:val="clear" w:color="000000" w:fill="FFF2CC"/>
            <w:noWrap/>
            <w:vAlign w:val="bottom"/>
            <w:hideMark/>
          </w:tcPr>
          <w:p w:rsidR="008E0496" w:rsidRPr="008E0496" w:rsidRDefault="008E0496" w:rsidP="008E0496">
            <w:pPr>
              <w:rPr>
                <w:rFonts w:ascii="Calibri" w:hAnsi="Calibri" w:cs="Calibri"/>
                <w:color w:val="000000"/>
                <w:sz w:val="22"/>
                <w:szCs w:val="22"/>
              </w:rPr>
            </w:pPr>
            <w:r w:rsidRPr="008E0496">
              <w:rPr>
                <w:rFonts w:ascii="Calibri" w:hAnsi="Calibri" w:cs="Calibri"/>
                <w:color w:val="000000"/>
                <w:sz w:val="22"/>
                <w:szCs w:val="22"/>
              </w:rPr>
              <w:t> </w:t>
            </w:r>
          </w:p>
        </w:tc>
        <w:tc>
          <w:tcPr>
            <w:tcW w:w="1240" w:type="dxa"/>
            <w:tcBorders>
              <w:top w:val="nil"/>
              <w:left w:val="nil"/>
              <w:bottom w:val="single" w:sz="4" w:space="0" w:color="auto"/>
              <w:right w:val="single" w:sz="8" w:space="0" w:color="auto"/>
            </w:tcBorders>
            <w:shd w:val="clear" w:color="000000" w:fill="FFF2CC"/>
            <w:noWrap/>
            <w:vAlign w:val="bottom"/>
            <w:hideMark/>
          </w:tcPr>
          <w:p w:rsidR="008E0496" w:rsidRPr="008E0496" w:rsidRDefault="008E0496" w:rsidP="008E0496">
            <w:pPr>
              <w:jc w:val="center"/>
              <w:rPr>
                <w:rFonts w:ascii="Calibri" w:hAnsi="Calibri" w:cs="Calibri"/>
                <w:color w:val="000000"/>
                <w:sz w:val="22"/>
                <w:szCs w:val="22"/>
              </w:rPr>
            </w:pPr>
            <w:r w:rsidRPr="008E0496">
              <w:rPr>
                <w:rFonts w:ascii="Calibri" w:hAnsi="Calibri" w:cs="Calibri"/>
                <w:color w:val="000000"/>
                <w:sz w:val="22"/>
                <w:szCs w:val="22"/>
              </w:rPr>
              <w:t> </w:t>
            </w:r>
          </w:p>
        </w:tc>
      </w:tr>
      <w:tr w:rsidR="008E0496" w:rsidRPr="008E0496" w:rsidTr="008E0496">
        <w:trPr>
          <w:trHeight w:val="290"/>
        </w:trPr>
        <w:tc>
          <w:tcPr>
            <w:tcW w:w="1240" w:type="dxa"/>
            <w:tcBorders>
              <w:top w:val="nil"/>
              <w:left w:val="single" w:sz="8" w:space="0" w:color="auto"/>
              <w:bottom w:val="single" w:sz="4" w:space="0" w:color="auto"/>
              <w:right w:val="single" w:sz="4" w:space="0" w:color="auto"/>
            </w:tcBorders>
            <w:shd w:val="clear" w:color="000000" w:fill="DBDBDB"/>
            <w:noWrap/>
            <w:vAlign w:val="bottom"/>
            <w:hideMark/>
          </w:tcPr>
          <w:p w:rsidR="008E0496" w:rsidRPr="008E0496" w:rsidRDefault="008E0496" w:rsidP="008E0496">
            <w:pPr>
              <w:jc w:val="center"/>
              <w:rPr>
                <w:rFonts w:ascii="Calibri" w:hAnsi="Calibri" w:cs="Calibri"/>
                <w:b/>
                <w:bCs/>
                <w:color w:val="000000"/>
                <w:sz w:val="22"/>
                <w:szCs w:val="22"/>
              </w:rPr>
            </w:pPr>
            <w:r w:rsidRPr="008E0496">
              <w:rPr>
                <w:rFonts w:ascii="Calibri" w:hAnsi="Calibri" w:cs="Calibri"/>
                <w:b/>
                <w:bCs/>
                <w:color w:val="000000"/>
                <w:sz w:val="22"/>
                <w:szCs w:val="22"/>
              </w:rPr>
              <w:t>2</w:t>
            </w:r>
          </w:p>
        </w:tc>
        <w:tc>
          <w:tcPr>
            <w:tcW w:w="6460" w:type="dxa"/>
            <w:tcBorders>
              <w:top w:val="nil"/>
              <w:left w:val="nil"/>
              <w:bottom w:val="single" w:sz="4" w:space="0" w:color="auto"/>
              <w:right w:val="single" w:sz="4" w:space="0" w:color="auto"/>
            </w:tcBorders>
            <w:shd w:val="clear" w:color="000000" w:fill="DBDBDB"/>
            <w:noWrap/>
            <w:vAlign w:val="bottom"/>
            <w:hideMark/>
          </w:tcPr>
          <w:p w:rsidR="008E0496" w:rsidRPr="008E0496" w:rsidRDefault="008E0496" w:rsidP="008E0496">
            <w:pPr>
              <w:rPr>
                <w:rFonts w:ascii="Calibri" w:hAnsi="Calibri" w:cs="Calibri"/>
                <w:b/>
                <w:bCs/>
                <w:color w:val="000000"/>
                <w:sz w:val="22"/>
                <w:szCs w:val="22"/>
              </w:rPr>
            </w:pPr>
            <w:r w:rsidRPr="008E0496">
              <w:rPr>
                <w:rFonts w:ascii="Calibri" w:hAnsi="Calibri" w:cs="Calibri"/>
                <w:b/>
                <w:bCs/>
                <w:color w:val="000000"/>
                <w:sz w:val="22"/>
                <w:szCs w:val="22"/>
              </w:rPr>
              <w:t>Projektová dokumentace DSP, případně pro spojené DÚR+DSP</w:t>
            </w:r>
          </w:p>
        </w:tc>
        <w:tc>
          <w:tcPr>
            <w:tcW w:w="1240" w:type="dxa"/>
            <w:tcBorders>
              <w:top w:val="nil"/>
              <w:left w:val="nil"/>
              <w:bottom w:val="single" w:sz="4" w:space="0" w:color="auto"/>
              <w:right w:val="single" w:sz="8" w:space="0" w:color="auto"/>
            </w:tcBorders>
            <w:shd w:val="clear" w:color="000000" w:fill="DBDBDB"/>
            <w:noWrap/>
            <w:vAlign w:val="bottom"/>
            <w:hideMark/>
          </w:tcPr>
          <w:p w:rsidR="008E0496" w:rsidRPr="008E0496" w:rsidRDefault="008E0496" w:rsidP="008E0496">
            <w:pPr>
              <w:jc w:val="center"/>
              <w:rPr>
                <w:rFonts w:ascii="Calibri" w:hAnsi="Calibri" w:cs="Calibri"/>
                <w:color w:val="000000"/>
                <w:sz w:val="22"/>
                <w:szCs w:val="22"/>
              </w:rPr>
            </w:pPr>
            <w:r w:rsidRPr="008E0496">
              <w:rPr>
                <w:rFonts w:ascii="Calibri" w:hAnsi="Calibri" w:cs="Calibri"/>
                <w:color w:val="000000"/>
                <w:sz w:val="22"/>
                <w:szCs w:val="22"/>
              </w:rPr>
              <w:t> </w:t>
            </w:r>
          </w:p>
        </w:tc>
      </w:tr>
      <w:tr w:rsidR="008E0496" w:rsidRPr="008E0496" w:rsidTr="008E0496">
        <w:trPr>
          <w:trHeight w:val="290"/>
        </w:trPr>
        <w:tc>
          <w:tcPr>
            <w:tcW w:w="1240" w:type="dxa"/>
            <w:tcBorders>
              <w:top w:val="nil"/>
              <w:left w:val="single" w:sz="8" w:space="0" w:color="auto"/>
              <w:bottom w:val="single" w:sz="4" w:space="0" w:color="auto"/>
              <w:right w:val="single" w:sz="4" w:space="0" w:color="auto"/>
            </w:tcBorders>
            <w:shd w:val="clear" w:color="000000" w:fill="DBDBDB"/>
            <w:noWrap/>
            <w:vAlign w:val="bottom"/>
            <w:hideMark/>
          </w:tcPr>
          <w:p w:rsidR="008E0496" w:rsidRPr="008E0496" w:rsidRDefault="008E0496" w:rsidP="008E0496">
            <w:pPr>
              <w:jc w:val="center"/>
              <w:rPr>
                <w:rFonts w:ascii="Calibri" w:hAnsi="Calibri" w:cs="Calibri"/>
                <w:color w:val="000000"/>
                <w:sz w:val="22"/>
                <w:szCs w:val="22"/>
              </w:rPr>
            </w:pPr>
            <w:r w:rsidRPr="008E0496">
              <w:rPr>
                <w:rFonts w:ascii="Calibri" w:hAnsi="Calibri" w:cs="Calibri"/>
                <w:color w:val="000000"/>
                <w:sz w:val="22"/>
                <w:szCs w:val="22"/>
              </w:rPr>
              <w:t> </w:t>
            </w:r>
          </w:p>
        </w:tc>
        <w:tc>
          <w:tcPr>
            <w:tcW w:w="6460" w:type="dxa"/>
            <w:tcBorders>
              <w:top w:val="nil"/>
              <w:left w:val="nil"/>
              <w:bottom w:val="single" w:sz="4" w:space="0" w:color="auto"/>
              <w:right w:val="single" w:sz="4" w:space="0" w:color="auto"/>
            </w:tcBorders>
            <w:shd w:val="clear" w:color="000000" w:fill="DBDBDB"/>
            <w:noWrap/>
            <w:vAlign w:val="bottom"/>
            <w:hideMark/>
          </w:tcPr>
          <w:p w:rsidR="008E0496" w:rsidRPr="008E0496" w:rsidRDefault="008E0496" w:rsidP="008E0496">
            <w:pPr>
              <w:rPr>
                <w:rFonts w:ascii="Calibri" w:hAnsi="Calibri" w:cs="Calibri"/>
                <w:color w:val="000000"/>
                <w:sz w:val="22"/>
                <w:szCs w:val="22"/>
              </w:rPr>
            </w:pPr>
            <w:r w:rsidRPr="008E0496">
              <w:rPr>
                <w:rFonts w:ascii="Calibri" w:hAnsi="Calibri" w:cs="Calibri"/>
                <w:color w:val="000000"/>
                <w:sz w:val="22"/>
                <w:szCs w:val="22"/>
              </w:rPr>
              <w:t>Chodník Žáky (SO 101)</w:t>
            </w:r>
          </w:p>
        </w:tc>
        <w:tc>
          <w:tcPr>
            <w:tcW w:w="1240" w:type="dxa"/>
            <w:tcBorders>
              <w:top w:val="nil"/>
              <w:left w:val="nil"/>
              <w:bottom w:val="single" w:sz="4" w:space="0" w:color="auto"/>
              <w:right w:val="single" w:sz="8" w:space="0" w:color="auto"/>
            </w:tcBorders>
            <w:shd w:val="clear" w:color="000000" w:fill="DBDBDB"/>
            <w:noWrap/>
            <w:vAlign w:val="bottom"/>
            <w:hideMark/>
          </w:tcPr>
          <w:p w:rsidR="008E0496" w:rsidRPr="008E0496" w:rsidRDefault="008E0496" w:rsidP="008E0496">
            <w:pPr>
              <w:jc w:val="center"/>
              <w:rPr>
                <w:rFonts w:ascii="Calibri" w:hAnsi="Calibri" w:cs="Calibri"/>
                <w:color w:val="000000"/>
                <w:sz w:val="22"/>
                <w:szCs w:val="22"/>
              </w:rPr>
            </w:pPr>
            <w:r w:rsidRPr="008E0496">
              <w:rPr>
                <w:rFonts w:ascii="Calibri" w:hAnsi="Calibri" w:cs="Calibri"/>
                <w:color w:val="000000"/>
                <w:sz w:val="22"/>
                <w:szCs w:val="22"/>
              </w:rPr>
              <w:t> </w:t>
            </w:r>
          </w:p>
        </w:tc>
      </w:tr>
      <w:tr w:rsidR="008E0496" w:rsidRPr="008E0496" w:rsidTr="008E0496">
        <w:trPr>
          <w:trHeight w:val="290"/>
        </w:trPr>
        <w:tc>
          <w:tcPr>
            <w:tcW w:w="1240" w:type="dxa"/>
            <w:tcBorders>
              <w:top w:val="nil"/>
              <w:left w:val="single" w:sz="8" w:space="0" w:color="auto"/>
              <w:bottom w:val="single" w:sz="4" w:space="0" w:color="auto"/>
              <w:right w:val="single" w:sz="4" w:space="0" w:color="auto"/>
            </w:tcBorders>
            <w:shd w:val="clear" w:color="000000" w:fill="DBDBDB"/>
            <w:noWrap/>
            <w:vAlign w:val="bottom"/>
            <w:hideMark/>
          </w:tcPr>
          <w:p w:rsidR="008E0496" w:rsidRPr="008E0496" w:rsidRDefault="008E0496" w:rsidP="008E0496">
            <w:pPr>
              <w:jc w:val="center"/>
              <w:rPr>
                <w:rFonts w:ascii="Calibri" w:hAnsi="Calibri" w:cs="Calibri"/>
                <w:color w:val="000000"/>
                <w:sz w:val="22"/>
                <w:szCs w:val="22"/>
              </w:rPr>
            </w:pPr>
            <w:r w:rsidRPr="008E0496">
              <w:rPr>
                <w:rFonts w:ascii="Calibri" w:hAnsi="Calibri" w:cs="Calibri"/>
                <w:color w:val="000000"/>
                <w:sz w:val="22"/>
                <w:szCs w:val="22"/>
              </w:rPr>
              <w:t> </w:t>
            </w:r>
          </w:p>
        </w:tc>
        <w:tc>
          <w:tcPr>
            <w:tcW w:w="6460" w:type="dxa"/>
            <w:tcBorders>
              <w:top w:val="nil"/>
              <w:left w:val="nil"/>
              <w:bottom w:val="single" w:sz="4" w:space="0" w:color="auto"/>
              <w:right w:val="single" w:sz="4" w:space="0" w:color="auto"/>
            </w:tcBorders>
            <w:shd w:val="clear" w:color="000000" w:fill="DBDBDB"/>
            <w:noWrap/>
            <w:vAlign w:val="bottom"/>
            <w:hideMark/>
          </w:tcPr>
          <w:p w:rsidR="008E0496" w:rsidRPr="008E0496" w:rsidRDefault="008E0496" w:rsidP="008E0496">
            <w:pPr>
              <w:rPr>
                <w:rFonts w:ascii="Calibri" w:hAnsi="Calibri" w:cs="Calibri"/>
                <w:color w:val="000000"/>
                <w:sz w:val="22"/>
                <w:szCs w:val="22"/>
              </w:rPr>
            </w:pPr>
            <w:r w:rsidRPr="008E0496">
              <w:rPr>
                <w:rFonts w:ascii="Calibri" w:hAnsi="Calibri" w:cs="Calibri"/>
                <w:color w:val="000000"/>
                <w:sz w:val="22"/>
                <w:szCs w:val="22"/>
              </w:rPr>
              <w:t xml:space="preserve">Chodník </w:t>
            </w:r>
            <w:proofErr w:type="spellStart"/>
            <w:r w:rsidRPr="008E0496">
              <w:rPr>
                <w:rFonts w:ascii="Calibri" w:hAnsi="Calibri" w:cs="Calibri"/>
                <w:color w:val="000000"/>
                <w:sz w:val="22"/>
                <w:szCs w:val="22"/>
              </w:rPr>
              <w:t>Štrampouch</w:t>
            </w:r>
            <w:proofErr w:type="spellEnd"/>
            <w:r w:rsidRPr="008E0496">
              <w:rPr>
                <w:rFonts w:ascii="Calibri" w:hAnsi="Calibri" w:cs="Calibri"/>
                <w:color w:val="000000"/>
                <w:sz w:val="22"/>
                <w:szCs w:val="22"/>
              </w:rPr>
              <w:t xml:space="preserve"> (SO 102)</w:t>
            </w:r>
          </w:p>
        </w:tc>
        <w:tc>
          <w:tcPr>
            <w:tcW w:w="1240" w:type="dxa"/>
            <w:tcBorders>
              <w:top w:val="nil"/>
              <w:left w:val="nil"/>
              <w:bottom w:val="single" w:sz="4" w:space="0" w:color="auto"/>
              <w:right w:val="single" w:sz="8" w:space="0" w:color="auto"/>
            </w:tcBorders>
            <w:shd w:val="clear" w:color="000000" w:fill="DBDBDB"/>
            <w:noWrap/>
            <w:vAlign w:val="bottom"/>
            <w:hideMark/>
          </w:tcPr>
          <w:p w:rsidR="008E0496" w:rsidRPr="008E0496" w:rsidRDefault="008E0496" w:rsidP="008E0496">
            <w:pPr>
              <w:jc w:val="center"/>
              <w:rPr>
                <w:rFonts w:ascii="Calibri" w:hAnsi="Calibri" w:cs="Calibri"/>
                <w:color w:val="000000"/>
                <w:sz w:val="22"/>
                <w:szCs w:val="22"/>
              </w:rPr>
            </w:pPr>
            <w:r w:rsidRPr="008E0496">
              <w:rPr>
                <w:rFonts w:ascii="Calibri" w:hAnsi="Calibri" w:cs="Calibri"/>
                <w:color w:val="000000"/>
                <w:sz w:val="22"/>
                <w:szCs w:val="22"/>
              </w:rPr>
              <w:t> </w:t>
            </w:r>
          </w:p>
        </w:tc>
      </w:tr>
      <w:tr w:rsidR="008E0496" w:rsidRPr="008E0496" w:rsidTr="008E0496">
        <w:trPr>
          <w:trHeight w:val="290"/>
        </w:trPr>
        <w:tc>
          <w:tcPr>
            <w:tcW w:w="1240" w:type="dxa"/>
            <w:tcBorders>
              <w:top w:val="nil"/>
              <w:left w:val="single" w:sz="8" w:space="0" w:color="auto"/>
              <w:bottom w:val="single" w:sz="4" w:space="0" w:color="auto"/>
              <w:right w:val="single" w:sz="4" w:space="0" w:color="auto"/>
            </w:tcBorders>
            <w:shd w:val="clear" w:color="000000" w:fill="DBDBDB"/>
            <w:noWrap/>
            <w:vAlign w:val="bottom"/>
            <w:hideMark/>
          </w:tcPr>
          <w:p w:rsidR="008E0496" w:rsidRPr="008E0496" w:rsidRDefault="008E0496" w:rsidP="008E0496">
            <w:pPr>
              <w:jc w:val="center"/>
              <w:rPr>
                <w:rFonts w:ascii="Calibri" w:hAnsi="Calibri" w:cs="Calibri"/>
                <w:color w:val="000000"/>
                <w:sz w:val="22"/>
                <w:szCs w:val="22"/>
              </w:rPr>
            </w:pPr>
            <w:bookmarkStart w:id="0" w:name="_GoBack"/>
            <w:bookmarkEnd w:id="0"/>
            <w:r w:rsidRPr="008E0496">
              <w:rPr>
                <w:rFonts w:ascii="Calibri" w:hAnsi="Calibri" w:cs="Calibri"/>
                <w:color w:val="000000"/>
                <w:sz w:val="22"/>
                <w:szCs w:val="22"/>
              </w:rPr>
              <w:t> </w:t>
            </w:r>
          </w:p>
        </w:tc>
        <w:tc>
          <w:tcPr>
            <w:tcW w:w="6460" w:type="dxa"/>
            <w:tcBorders>
              <w:top w:val="nil"/>
              <w:left w:val="nil"/>
              <w:bottom w:val="single" w:sz="4" w:space="0" w:color="auto"/>
              <w:right w:val="single" w:sz="4" w:space="0" w:color="auto"/>
            </w:tcBorders>
            <w:shd w:val="clear" w:color="000000" w:fill="DBDBDB"/>
            <w:noWrap/>
            <w:vAlign w:val="bottom"/>
            <w:hideMark/>
          </w:tcPr>
          <w:p w:rsidR="008E0496" w:rsidRPr="008E0496" w:rsidRDefault="008E0496" w:rsidP="008E0496">
            <w:pPr>
              <w:rPr>
                <w:rFonts w:ascii="Calibri" w:hAnsi="Calibri" w:cs="Calibri"/>
                <w:color w:val="000000"/>
                <w:sz w:val="22"/>
                <w:szCs w:val="22"/>
              </w:rPr>
            </w:pPr>
            <w:r w:rsidRPr="008E0496">
              <w:rPr>
                <w:rFonts w:ascii="Calibri" w:hAnsi="Calibri" w:cs="Calibri"/>
                <w:color w:val="000000"/>
                <w:sz w:val="22"/>
                <w:szCs w:val="22"/>
              </w:rPr>
              <w:t>Přisvětlení přechodu Žáky (SO 401)</w:t>
            </w:r>
          </w:p>
        </w:tc>
        <w:tc>
          <w:tcPr>
            <w:tcW w:w="1240" w:type="dxa"/>
            <w:tcBorders>
              <w:top w:val="nil"/>
              <w:left w:val="nil"/>
              <w:bottom w:val="single" w:sz="4" w:space="0" w:color="auto"/>
              <w:right w:val="single" w:sz="8" w:space="0" w:color="auto"/>
            </w:tcBorders>
            <w:shd w:val="clear" w:color="000000" w:fill="DBDBDB"/>
            <w:noWrap/>
            <w:vAlign w:val="bottom"/>
            <w:hideMark/>
          </w:tcPr>
          <w:p w:rsidR="008E0496" w:rsidRPr="008E0496" w:rsidRDefault="008E0496" w:rsidP="008E0496">
            <w:pPr>
              <w:jc w:val="center"/>
              <w:rPr>
                <w:rFonts w:ascii="Calibri" w:hAnsi="Calibri" w:cs="Calibri"/>
                <w:color w:val="000000"/>
                <w:sz w:val="22"/>
                <w:szCs w:val="22"/>
              </w:rPr>
            </w:pPr>
            <w:r w:rsidRPr="008E0496">
              <w:rPr>
                <w:rFonts w:ascii="Calibri" w:hAnsi="Calibri" w:cs="Calibri"/>
                <w:color w:val="000000"/>
                <w:sz w:val="22"/>
                <w:szCs w:val="22"/>
              </w:rPr>
              <w:t> </w:t>
            </w:r>
          </w:p>
        </w:tc>
      </w:tr>
      <w:tr w:rsidR="008E0496" w:rsidRPr="008E0496" w:rsidTr="008E0496">
        <w:trPr>
          <w:trHeight w:val="290"/>
        </w:trPr>
        <w:tc>
          <w:tcPr>
            <w:tcW w:w="1240" w:type="dxa"/>
            <w:tcBorders>
              <w:top w:val="nil"/>
              <w:left w:val="single" w:sz="8" w:space="0" w:color="auto"/>
              <w:bottom w:val="single" w:sz="4" w:space="0" w:color="auto"/>
              <w:right w:val="single" w:sz="4" w:space="0" w:color="auto"/>
            </w:tcBorders>
            <w:shd w:val="clear" w:color="000000" w:fill="DBDBDB"/>
            <w:noWrap/>
            <w:vAlign w:val="bottom"/>
            <w:hideMark/>
          </w:tcPr>
          <w:p w:rsidR="008E0496" w:rsidRPr="008E0496" w:rsidRDefault="008E0496" w:rsidP="008E0496">
            <w:pPr>
              <w:jc w:val="center"/>
              <w:rPr>
                <w:rFonts w:ascii="Calibri" w:hAnsi="Calibri" w:cs="Calibri"/>
                <w:color w:val="000000"/>
                <w:sz w:val="22"/>
                <w:szCs w:val="22"/>
              </w:rPr>
            </w:pPr>
            <w:r w:rsidRPr="008E0496">
              <w:rPr>
                <w:rFonts w:ascii="Calibri" w:hAnsi="Calibri" w:cs="Calibri"/>
                <w:color w:val="000000"/>
                <w:sz w:val="22"/>
                <w:szCs w:val="22"/>
              </w:rPr>
              <w:t> </w:t>
            </w:r>
          </w:p>
        </w:tc>
        <w:tc>
          <w:tcPr>
            <w:tcW w:w="6460" w:type="dxa"/>
            <w:tcBorders>
              <w:top w:val="nil"/>
              <w:left w:val="nil"/>
              <w:bottom w:val="single" w:sz="4" w:space="0" w:color="auto"/>
              <w:right w:val="single" w:sz="4" w:space="0" w:color="auto"/>
            </w:tcBorders>
            <w:shd w:val="clear" w:color="000000" w:fill="DBDBDB"/>
            <w:noWrap/>
            <w:vAlign w:val="bottom"/>
            <w:hideMark/>
          </w:tcPr>
          <w:p w:rsidR="008E0496" w:rsidRPr="008E0496" w:rsidRDefault="008E0496" w:rsidP="008E0496">
            <w:pPr>
              <w:rPr>
                <w:rFonts w:ascii="Calibri" w:hAnsi="Calibri" w:cs="Calibri"/>
                <w:color w:val="000000"/>
                <w:sz w:val="22"/>
                <w:szCs w:val="22"/>
              </w:rPr>
            </w:pPr>
            <w:r w:rsidRPr="008E0496">
              <w:rPr>
                <w:rFonts w:ascii="Calibri" w:hAnsi="Calibri" w:cs="Calibri"/>
                <w:color w:val="000000"/>
                <w:sz w:val="22"/>
                <w:szCs w:val="22"/>
              </w:rPr>
              <w:t xml:space="preserve">Přisvětlení přechodu </w:t>
            </w:r>
            <w:proofErr w:type="spellStart"/>
            <w:r w:rsidRPr="008E0496">
              <w:rPr>
                <w:rFonts w:ascii="Calibri" w:hAnsi="Calibri" w:cs="Calibri"/>
                <w:color w:val="000000"/>
                <w:sz w:val="22"/>
                <w:szCs w:val="22"/>
              </w:rPr>
              <w:t>Štrampouch</w:t>
            </w:r>
            <w:proofErr w:type="spellEnd"/>
            <w:r w:rsidRPr="008E0496">
              <w:rPr>
                <w:rFonts w:ascii="Calibri" w:hAnsi="Calibri" w:cs="Calibri"/>
                <w:color w:val="000000"/>
                <w:sz w:val="22"/>
                <w:szCs w:val="22"/>
              </w:rPr>
              <w:t xml:space="preserve"> (SO 402)</w:t>
            </w:r>
          </w:p>
        </w:tc>
        <w:tc>
          <w:tcPr>
            <w:tcW w:w="1240" w:type="dxa"/>
            <w:tcBorders>
              <w:top w:val="nil"/>
              <w:left w:val="nil"/>
              <w:bottom w:val="single" w:sz="4" w:space="0" w:color="auto"/>
              <w:right w:val="single" w:sz="8" w:space="0" w:color="auto"/>
            </w:tcBorders>
            <w:shd w:val="clear" w:color="000000" w:fill="DBDBDB"/>
            <w:noWrap/>
            <w:vAlign w:val="bottom"/>
            <w:hideMark/>
          </w:tcPr>
          <w:p w:rsidR="008E0496" w:rsidRPr="008E0496" w:rsidRDefault="008E0496" w:rsidP="008E0496">
            <w:pPr>
              <w:jc w:val="center"/>
              <w:rPr>
                <w:rFonts w:ascii="Calibri" w:hAnsi="Calibri" w:cs="Calibri"/>
                <w:color w:val="000000"/>
                <w:sz w:val="22"/>
                <w:szCs w:val="22"/>
              </w:rPr>
            </w:pPr>
            <w:r w:rsidRPr="008E0496">
              <w:rPr>
                <w:rFonts w:ascii="Calibri" w:hAnsi="Calibri" w:cs="Calibri"/>
                <w:color w:val="000000"/>
                <w:sz w:val="22"/>
                <w:szCs w:val="22"/>
              </w:rPr>
              <w:t> </w:t>
            </w:r>
          </w:p>
        </w:tc>
      </w:tr>
      <w:tr w:rsidR="008E0496" w:rsidRPr="008E0496" w:rsidTr="008E0496">
        <w:trPr>
          <w:trHeight w:val="290"/>
        </w:trPr>
        <w:tc>
          <w:tcPr>
            <w:tcW w:w="1240" w:type="dxa"/>
            <w:tcBorders>
              <w:top w:val="nil"/>
              <w:left w:val="single" w:sz="8" w:space="0" w:color="auto"/>
              <w:bottom w:val="single" w:sz="4" w:space="0" w:color="auto"/>
              <w:right w:val="single" w:sz="4" w:space="0" w:color="auto"/>
            </w:tcBorders>
            <w:shd w:val="clear" w:color="000000" w:fill="DBDBDB"/>
            <w:noWrap/>
            <w:vAlign w:val="bottom"/>
            <w:hideMark/>
          </w:tcPr>
          <w:p w:rsidR="008E0496" w:rsidRPr="008E0496" w:rsidRDefault="008E0496" w:rsidP="008E0496">
            <w:pPr>
              <w:jc w:val="center"/>
              <w:rPr>
                <w:rFonts w:ascii="Calibri" w:hAnsi="Calibri" w:cs="Calibri"/>
                <w:color w:val="000000"/>
                <w:sz w:val="22"/>
                <w:szCs w:val="22"/>
              </w:rPr>
            </w:pPr>
            <w:r w:rsidRPr="008E0496">
              <w:rPr>
                <w:rFonts w:ascii="Calibri" w:hAnsi="Calibri" w:cs="Calibri"/>
                <w:color w:val="000000"/>
                <w:sz w:val="22"/>
                <w:szCs w:val="22"/>
              </w:rPr>
              <w:t> </w:t>
            </w:r>
          </w:p>
        </w:tc>
        <w:tc>
          <w:tcPr>
            <w:tcW w:w="6460" w:type="dxa"/>
            <w:tcBorders>
              <w:top w:val="nil"/>
              <w:left w:val="nil"/>
              <w:bottom w:val="single" w:sz="4" w:space="0" w:color="auto"/>
              <w:right w:val="single" w:sz="4" w:space="0" w:color="auto"/>
            </w:tcBorders>
            <w:shd w:val="clear" w:color="000000" w:fill="DBDBDB"/>
            <w:noWrap/>
            <w:vAlign w:val="bottom"/>
            <w:hideMark/>
          </w:tcPr>
          <w:p w:rsidR="008E0496" w:rsidRPr="008E0496" w:rsidRDefault="008E0496" w:rsidP="008E0496">
            <w:pPr>
              <w:rPr>
                <w:rFonts w:ascii="Calibri" w:hAnsi="Calibri" w:cs="Calibri"/>
                <w:color w:val="000000"/>
                <w:sz w:val="22"/>
                <w:szCs w:val="22"/>
              </w:rPr>
            </w:pPr>
            <w:r w:rsidRPr="008E0496">
              <w:rPr>
                <w:rFonts w:ascii="Calibri" w:hAnsi="Calibri" w:cs="Calibri"/>
                <w:color w:val="000000"/>
                <w:sz w:val="22"/>
                <w:szCs w:val="22"/>
              </w:rPr>
              <w:t>Celková projektová dokumentace (dle vyhlášky)</w:t>
            </w:r>
          </w:p>
        </w:tc>
        <w:tc>
          <w:tcPr>
            <w:tcW w:w="1240" w:type="dxa"/>
            <w:tcBorders>
              <w:top w:val="nil"/>
              <w:left w:val="nil"/>
              <w:bottom w:val="single" w:sz="4" w:space="0" w:color="auto"/>
              <w:right w:val="single" w:sz="8" w:space="0" w:color="auto"/>
            </w:tcBorders>
            <w:shd w:val="clear" w:color="000000" w:fill="DBDBDB"/>
            <w:noWrap/>
            <w:vAlign w:val="bottom"/>
            <w:hideMark/>
          </w:tcPr>
          <w:p w:rsidR="008E0496" w:rsidRPr="008E0496" w:rsidRDefault="008E0496" w:rsidP="008E0496">
            <w:pPr>
              <w:jc w:val="center"/>
              <w:rPr>
                <w:rFonts w:ascii="Calibri" w:hAnsi="Calibri" w:cs="Calibri"/>
                <w:color w:val="000000"/>
                <w:sz w:val="22"/>
                <w:szCs w:val="22"/>
              </w:rPr>
            </w:pPr>
            <w:r w:rsidRPr="008E0496">
              <w:rPr>
                <w:rFonts w:ascii="Calibri" w:hAnsi="Calibri" w:cs="Calibri"/>
                <w:color w:val="000000"/>
                <w:sz w:val="22"/>
                <w:szCs w:val="22"/>
              </w:rPr>
              <w:t> </w:t>
            </w:r>
          </w:p>
        </w:tc>
      </w:tr>
      <w:tr w:rsidR="008E0496" w:rsidRPr="008E0496" w:rsidTr="008E0496">
        <w:trPr>
          <w:trHeight w:val="290"/>
        </w:trPr>
        <w:tc>
          <w:tcPr>
            <w:tcW w:w="1240" w:type="dxa"/>
            <w:tcBorders>
              <w:top w:val="nil"/>
              <w:left w:val="single" w:sz="8" w:space="0" w:color="auto"/>
              <w:bottom w:val="single" w:sz="4" w:space="0" w:color="auto"/>
              <w:right w:val="single" w:sz="4" w:space="0" w:color="auto"/>
            </w:tcBorders>
            <w:shd w:val="clear" w:color="000000" w:fill="DBDBDB"/>
            <w:noWrap/>
            <w:vAlign w:val="bottom"/>
            <w:hideMark/>
          </w:tcPr>
          <w:p w:rsidR="008E0496" w:rsidRPr="008E0496" w:rsidRDefault="008E0496" w:rsidP="008E0496">
            <w:pPr>
              <w:jc w:val="center"/>
              <w:rPr>
                <w:rFonts w:ascii="Calibri" w:hAnsi="Calibri" w:cs="Calibri"/>
                <w:color w:val="000000"/>
                <w:sz w:val="22"/>
                <w:szCs w:val="22"/>
              </w:rPr>
            </w:pPr>
            <w:r w:rsidRPr="008E0496">
              <w:rPr>
                <w:rFonts w:ascii="Calibri" w:hAnsi="Calibri" w:cs="Calibri"/>
                <w:color w:val="000000"/>
                <w:sz w:val="22"/>
                <w:szCs w:val="22"/>
              </w:rPr>
              <w:t> </w:t>
            </w:r>
          </w:p>
        </w:tc>
        <w:tc>
          <w:tcPr>
            <w:tcW w:w="6460" w:type="dxa"/>
            <w:tcBorders>
              <w:top w:val="nil"/>
              <w:left w:val="nil"/>
              <w:bottom w:val="single" w:sz="4" w:space="0" w:color="auto"/>
              <w:right w:val="single" w:sz="4" w:space="0" w:color="auto"/>
            </w:tcBorders>
            <w:shd w:val="clear" w:color="000000" w:fill="DBDBDB"/>
            <w:noWrap/>
            <w:vAlign w:val="bottom"/>
            <w:hideMark/>
          </w:tcPr>
          <w:p w:rsidR="008E0496" w:rsidRPr="008E0496" w:rsidRDefault="008E0496" w:rsidP="008E0496">
            <w:pPr>
              <w:rPr>
                <w:rFonts w:ascii="Calibri" w:hAnsi="Calibri" w:cs="Calibri"/>
                <w:color w:val="000000"/>
                <w:sz w:val="22"/>
                <w:szCs w:val="22"/>
              </w:rPr>
            </w:pPr>
            <w:r w:rsidRPr="008E0496">
              <w:rPr>
                <w:rFonts w:ascii="Calibri" w:hAnsi="Calibri" w:cs="Calibri"/>
                <w:color w:val="000000"/>
                <w:sz w:val="22"/>
                <w:szCs w:val="22"/>
              </w:rPr>
              <w:t>Dopravní opatření (SO 180)</w:t>
            </w:r>
          </w:p>
        </w:tc>
        <w:tc>
          <w:tcPr>
            <w:tcW w:w="1240" w:type="dxa"/>
            <w:tcBorders>
              <w:top w:val="nil"/>
              <w:left w:val="nil"/>
              <w:bottom w:val="single" w:sz="4" w:space="0" w:color="auto"/>
              <w:right w:val="single" w:sz="8" w:space="0" w:color="auto"/>
            </w:tcBorders>
            <w:shd w:val="clear" w:color="000000" w:fill="DBDBDB"/>
            <w:noWrap/>
            <w:vAlign w:val="bottom"/>
            <w:hideMark/>
          </w:tcPr>
          <w:p w:rsidR="008E0496" w:rsidRPr="008E0496" w:rsidRDefault="008E0496" w:rsidP="008E0496">
            <w:pPr>
              <w:jc w:val="center"/>
              <w:rPr>
                <w:rFonts w:ascii="Calibri" w:hAnsi="Calibri" w:cs="Calibri"/>
                <w:color w:val="000000"/>
                <w:sz w:val="22"/>
                <w:szCs w:val="22"/>
              </w:rPr>
            </w:pPr>
            <w:r w:rsidRPr="008E0496">
              <w:rPr>
                <w:rFonts w:ascii="Calibri" w:hAnsi="Calibri" w:cs="Calibri"/>
                <w:color w:val="000000"/>
                <w:sz w:val="22"/>
                <w:szCs w:val="22"/>
              </w:rPr>
              <w:t> </w:t>
            </w:r>
          </w:p>
        </w:tc>
      </w:tr>
      <w:tr w:rsidR="008E0496" w:rsidRPr="008E0496" w:rsidTr="008E0496">
        <w:trPr>
          <w:trHeight w:val="290"/>
        </w:trPr>
        <w:tc>
          <w:tcPr>
            <w:tcW w:w="1240" w:type="dxa"/>
            <w:tcBorders>
              <w:top w:val="nil"/>
              <w:left w:val="single" w:sz="8" w:space="0" w:color="auto"/>
              <w:bottom w:val="single" w:sz="4" w:space="0" w:color="auto"/>
              <w:right w:val="single" w:sz="4" w:space="0" w:color="auto"/>
            </w:tcBorders>
            <w:shd w:val="clear" w:color="000000" w:fill="DBDBDB"/>
            <w:noWrap/>
            <w:vAlign w:val="bottom"/>
            <w:hideMark/>
          </w:tcPr>
          <w:p w:rsidR="008E0496" w:rsidRPr="008E0496" w:rsidRDefault="008E0496" w:rsidP="008E0496">
            <w:pPr>
              <w:jc w:val="center"/>
              <w:rPr>
                <w:rFonts w:ascii="Calibri" w:hAnsi="Calibri" w:cs="Calibri"/>
                <w:color w:val="000000"/>
                <w:sz w:val="22"/>
                <w:szCs w:val="22"/>
              </w:rPr>
            </w:pPr>
            <w:r w:rsidRPr="008E0496">
              <w:rPr>
                <w:rFonts w:ascii="Calibri" w:hAnsi="Calibri" w:cs="Calibri"/>
                <w:color w:val="000000"/>
                <w:sz w:val="22"/>
                <w:szCs w:val="22"/>
              </w:rPr>
              <w:t> </w:t>
            </w:r>
          </w:p>
        </w:tc>
        <w:tc>
          <w:tcPr>
            <w:tcW w:w="6460" w:type="dxa"/>
            <w:tcBorders>
              <w:top w:val="nil"/>
              <w:left w:val="nil"/>
              <w:bottom w:val="single" w:sz="4" w:space="0" w:color="auto"/>
              <w:right w:val="single" w:sz="4" w:space="0" w:color="auto"/>
            </w:tcBorders>
            <w:shd w:val="clear" w:color="000000" w:fill="DBDBDB"/>
            <w:noWrap/>
            <w:vAlign w:val="bottom"/>
            <w:hideMark/>
          </w:tcPr>
          <w:p w:rsidR="008E0496" w:rsidRPr="008E0496" w:rsidRDefault="008E0496" w:rsidP="008E0496">
            <w:pPr>
              <w:rPr>
                <w:rFonts w:ascii="Calibri" w:hAnsi="Calibri" w:cs="Calibri"/>
                <w:color w:val="000000"/>
                <w:sz w:val="22"/>
                <w:szCs w:val="22"/>
              </w:rPr>
            </w:pPr>
            <w:r w:rsidRPr="008E0496">
              <w:rPr>
                <w:rFonts w:ascii="Calibri" w:hAnsi="Calibri" w:cs="Calibri"/>
                <w:color w:val="000000"/>
                <w:sz w:val="22"/>
                <w:szCs w:val="22"/>
              </w:rPr>
              <w:t> </w:t>
            </w:r>
          </w:p>
        </w:tc>
        <w:tc>
          <w:tcPr>
            <w:tcW w:w="1240" w:type="dxa"/>
            <w:tcBorders>
              <w:top w:val="nil"/>
              <w:left w:val="nil"/>
              <w:bottom w:val="single" w:sz="4" w:space="0" w:color="auto"/>
              <w:right w:val="single" w:sz="8" w:space="0" w:color="auto"/>
            </w:tcBorders>
            <w:shd w:val="clear" w:color="000000" w:fill="DBDBDB"/>
            <w:noWrap/>
            <w:vAlign w:val="bottom"/>
            <w:hideMark/>
          </w:tcPr>
          <w:p w:rsidR="008E0496" w:rsidRPr="008E0496" w:rsidRDefault="008E0496" w:rsidP="008E0496">
            <w:pPr>
              <w:jc w:val="center"/>
              <w:rPr>
                <w:rFonts w:ascii="Calibri" w:hAnsi="Calibri" w:cs="Calibri"/>
                <w:color w:val="000000"/>
                <w:sz w:val="22"/>
                <w:szCs w:val="22"/>
              </w:rPr>
            </w:pPr>
            <w:r w:rsidRPr="008E0496">
              <w:rPr>
                <w:rFonts w:ascii="Calibri" w:hAnsi="Calibri" w:cs="Calibri"/>
                <w:color w:val="000000"/>
                <w:sz w:val="22"/>
                <w:szCs w:val="22"/>
              </w:rPr>
              <w:t> </w:t>
            </w:r>
          </w:p>
        </w:tc>
      </w:tr>
      <w:tr w:rsidR="008E0496" w:rsidRPr="008E0496" w:rsidTr="008E0496">
        <w:trPr>
          <w:trHeight w:val="290"/>
        </w:trPr>
        <w:tc>
          <w:tcPr>
            <w:tcW w:w="1240" w:type="dxa"/>
            <w:tcBorders>
              <w:top w:val="nil"/>
              <w:left w:val="single" w:sz="8" w:space="0" w:color="auto"/>
              <w:bottom w:val="single" w:sz="4" w:space="0" w:color="auto"/>
              <w:right w:val="single" w:sz="4" w:space="0" w:color="auto"/>
            </w:tcBorders>
            <w:shd w:val="clear" w:color="000000" w:fill="DDEBF7"/>
            <w:noWrap/>
            <w:vAlign w:val="bottom"/>
            <w:hideMark/>
          </w:tcPr>
          <w:p w:rsidR="008E0496" w:rsidRPr="008E0496" w:rsidRDefault="008E0496" w:rsidP="008E0496">
            <w:pPr>
              <w:jc w:val="center"/>
              <w:rPr>
                <w:rFonts w:ascii="Calibri" w:hAnsi="Calibri" w:cs="Calibri"/>
                <w:b/>
                <w:bCs/>
                <w:color w:val="000000"/>
                <w:sz w:val="22"/>
                <w:szCs w:val="22"/>
              </w:rPr>
            </w:pPr>
            <w:r w:rsidRPr="008E0496">
              <w:rPr>
                <w:rFonts w:ascii="Calibri" w:hAnsi="Calibri" w:cs="Calibri"/>
                <w:b/>
                <w:bCs/>
                <w:color w:val="000000"/>
                <w:sz w:val="22"/>
                <w:szCs w:val="22"/>
              </w:rPr>
              <w:t>3</w:t>
            </w:r>
          </w:p>
        </w:tc>
        <w:tc>
          <w:tcPr>
            <w:tcW w:w="6460" w:type="dxa"/>
            <w:tcBorders>
              <w:top w:val="nil"/>
              <w:left w:val="nil"/>
              <w:bottom w:val="single" w:sz="4" w:space="0" w:color="auto"/>
              <w:right w:val="single" w:sz="4" w:space="0" w:color="auto"/>
            </w:tcBorders>
            <w:shd w:val="clear" w:color="000000" w:fill="DDEBF7"/>
            <w:noWrap/>
            <w:vAlign w:val="bottom"/>
            <w:hideMark/>
          </w:tcPr>
          <w:p w:rsidR="008E0496" w:rsidRPr="008E0496" w:rsidRDefault="008E0496" w:rsidP="008E0496">
            <w:pPr>
              <w:rPr>
                <w:rFonts w:ascii="Calibri" w:hAnsi="Calibri" w:cs="Calibri"/>
                <w:b/>
                <w:bCs/>
                <w:color w:val="000000"/>
                <w:sz w:val="22"/>
                <w:szCs w:val="22"/>
              </w:rPr>
            </w:pPr>
            <w:r w:rsidRPr="008E0496">
              <w:rPr>
                <w:rFonts w:ascii="Calibri" w:hAnsi="Calibri" w:cs="Calibri"/>
                <w:b/>
                <w:bCs/>
                <w:color w:val="000000"/>
                <w:sz w:val="22"/>
                <w:szCs w:val="22"/>
              </w:rPr>
              <w:t>3x konzultace se SFDI (soulad s dotačním programem)</w:t>
            </w:r>
          </w:p>
        </w:tc>
        <w:tc>
          <w:tcPr>
            <w:tcW w:w="1240" w:type="dxa"/>
            <w:tcBorders>
              <w:top w:val="nil"/>
              <w:left w:val="nil"/>
              <w:bottom w:val="single" w:sz="4" w:space="0" w:color="auto"/>
              <w:right w:val="single" w:sz="8" w:space="0" w:color="auto"/>
            </w:tcBorders>
            <w:shd w:val="clear" w:color="000000" w:fill="DDEBF7"/>
            <w:noWrap/>
            <w:vAlign w:val="bottom"/>
            <w:hideMark/>
          </w:tcPr>
          <w:p w:rsidR="008E0496" w:rsidRPr="008E0496" w:rsidRDefault="008E0496" w:rsidP="008E0496">
            <w:pPr>
              <w:jc w:val="center"/>
              <w:rPr>
                <w:rFonts w:ascii="Calibri" w:hAnsi="Calibri" w:cs="Calibri"/>
                <w:color w:val="000000"/>
                <w:sz w:val="22"/>
                <w:szCs w:val="22"/>
              </w:rPr>
            </w:pPr>
            <w:r w:rsidRPr="008E0496">
              <w:rPr>
                <w:rFonts w:ascii="Calibri" w:hAnsi="Calibri" w:cs="Calibri"/>
                <w:color w:val="000000"/>
                <w:sz w:val="22"/>
                <w:szCs w:val="22"/>
              </w:rPr>
              <w:t> </w:t>
            </w:r>
          </w:p>
        </w:tc>
      </w:tr>
      <w:tr w:rsidR="008E0496" w:rsidRPr="008E0496" w:rsidTr="008E0496">
        <w:trPr>
          <w:trHeight w:val="290"/>
        </w:trPr>
        <w:tc>
          <w:tcPr>
            <w:tcW w:w="1240" w:type="dxa"/>
            <w:tcBorders>
              <w:top w:val="nil"/>
              <w:left w:val="single" w:sz="8" w:space="0" w:color="auto"/>
              <w:bottom w:val="single" w:sz="4" w:space="0" w:color="auto"/>
              <w:right w:val="single" w:sz="4" w:space="0" w:color="auto"/>
            </w:tcBorders>
            <w:shd w:val="clear" w:color="000000" w:fill="DDEBF7"/>
            <w:noWrap/>
            <w:vAlign w:val="bottom"/>
            <w:hideMark/>
          </w:tcPr>
          <w:p w:rsidR="008E0496" w:rsidRPr="008E0496" w:rsidRDefault="008E0496" w:rsidP="008E0496">
            <w:pPr>
              <w:jc w:val="center"/>
              <w:rPr>
                <w:rFonts w:ascii="Calibri" w:hAnsi="Calibri" w:cs="Calibri"/>
                <w:color w:val="000000"/>
                <w:sz w:val="22"/>
                <w:szCs w:val="22"/>
              </w:rPr>
            </w:pPr>
            <w:r w:rsidRPr="008E0496">
              <w:rPr>
                <w:rFonts w:ascii="Calibri" w:hAnsi="Calibri" w:cs="Calibri"/>
                <w:color w:val="000000"/>
                <w:sz w:val="22"/>
                <w:szCs w:val="22"/>
              </w:rPr>
              <w:t> </w:t>
            </w:r>
          </w:p>
        </w:tc>
        <w:tc>
          <w:tcPr>
            <w:tcW w:w="6460" w:type="dxa"/>
            <w:tcBorders>
              <w:top w:val="nil"/>
              <w:left w:val="nil"/>
              <w:bottom w:val="single" w:sz="4" w:space="0" w:color="auto"/>
              <w:right w:val="single" w:sz="4" w:space="0" w:color="auto"/>
            </w:tcBorders>
            <w:shd w:val="clear" w:color="000000" w:fill="DDEBF7"/>
            <w:noWrap/>
            <w:vAlign w:val="bottom"/>
            <w:hideMark/>
          </w:tcPr>
          <w:p w:rsidR="008E0496" w:rsidRPr="008E0496" w:rsidRDefault="008E0496" w:rsidP="008E0496">
            <w:pPr>
              <w:rPr>
                <w:rFonts w:ascii="Calibri" w:hAnsi="Calibri" w:cs="Calibri"/>
                <w:color w:val="000000"/>
                <w:sz w:val="22"/>
                <w:szCs w:val="22"/>
              </w:rPr>
            </w:pPr>
            <w:r w:rsidRPr="008E0496">
              <w:rPr>
                <w:rFonts w:ascii="Calibri" w:hAnsi="Calibri" w:cs="Calibri"/>
                <w:color w:val="000000"/>
                <w:sz w:val="22"/>
                <w:szCs w:val="22"/>
              </w:rPr>
              <w:t> </w:t>
            </w:r>
          </w:p>
        </w:tc>
        <w:tc>
          <w:tcPr>
            <w:tcW w:w="1240" w:type="dxa"/>
            <w:tcBorders>
              <w:top w:val="nil"/>
              <w:left w:val="nil"/>
              <w:bottom w:val="single" w:sz="4" w:space="0" w:color="auto"/>
              <w:right w:val="single" w:sz="8" w:space="0" w:color="auto"/>
            </w:tcBorders>
            <w:shd w:val="clear" w:color="000000" w:fill="DDEBF7"/>
            <w:noWrap/>
            <w:vAlign w:val="bottom"/>
            <w:hideMark/>
          </w:tcPr>
          <w:p w:rsidR="008E0496" w:rsidRPr="008E0496" w:rsidRDefault="008E0496" w:rsidP="008E0496">
            <w:pPr>
              <w:jc w:val="center"/>
              <w:rPr>
                <w:rFonts w:ascii="Calibri" w:hAnsi="Calibri" w:cs="Calibri"/>
                <w:color w:val="000000"/>
                <w:sz w:val="22"/>
                <w:szCs w:val="22"/>
              </w:rPr>
            </w:pPr>
            <w:r w:rsidRPr="008E0496">
              <w:rPr>
                <w:rFonts w:ascii="Calibri" w:hAnsi="Calibri" w:cs="Calibri"/>
                <w:color w:val="000000"/>
                <w:sz w:val="22"/>
                <w:szCs w:val="22"/>
              </w:rPr>
              <w:t> </w:t>
            </w:r>
          </w:p>
        </w:tc>
      </w:tr>
      <w:tr w:rsidR="008E0496" w:rsidRPr="008E0496" w:rsidTr="008E0496">
        <w:trPr>
          <w:trHeight w:val="290"/>
        </w:trPr>
        <w:tc>
          <w:tcPr>
            <w:tcW w:w="1240" w:type="dxa"/>
            <w:tcBorders>
              <w:top w:val="nil"/>
              <w:left w:val="single" w:sz="8" w:space="0" w:color="auto"/>
              <w:bottom w:val="single" w:sz="4" w:space="0" w:color="auto"/>
              <w:right w:val="single" w:sz="4" w:space="0" w:color="auto"/>
            </w:tcBorders>
            <w:shd w:val="clear" w:color="000000" w:fill="DBDBDB"/>
            <w:noWrap/>
            <w:vAlign w:val="bottom"/>
            <w:hideMark/>
          </w:tcPr>
          <w:p w:rsidR="008E0496" w:rsidRPr="008E0496" w:rsidRDefault="008E0496" w:rsidP="008E0496">
            <w:pPr>
              <w:jc w:val="center"/>
              <w:rPr>
                <w:rFonts w:ascii="Calibri" w:hAnsi="Calibri" w:cs="Calibri"/>
                <w:b/>
                <w:bCs/>
                <w:color w:val="000000"/>
                <w:sz w:val="22"/>
                <w:szCs w:val="22"/>
              </w:rPr>
            </w:pPr>
            <w:r w:rsidRPr="008E0496">
              <w:rPr>
                <w:rFonts w:ascii="Calibri" w:hAnsi="Calibri" w:cs="Calibri"/>
                <w:b/>
                <w:bCs/>
                <w:color w:val="000000"/>
                <w:sz w:val="22"/>
                <w:szCs w:val="22"/>
              </w:rPr>
              <w:t>4</w:t>
            </w:r>
          </w:p>
        </w:tc>
        <w:tc>
          <w:tcPr>
            <w:tcW w:w="6460" w:type="dxa"/>
            <w:tcBorders>
              <w:top w:val="nil"/>
              <w:left w:val="nil"/>
              <w:bottom w:val="single" w:sz="4" w:space="0" w:color="auto"/>
              <w:right w:val="single" w:sz="4" w:space="0" w:color="auto"/>
            </w:tcBorders>
            <w:shd w:val="clear" w:color="000000" w:fill="DBDBDB"/>
            <w:noWrap/>
            <w:vAlign w:val="bottom"/>
            <w:hideMark/>
          </w:tcPr>
          <w:p w:rsidR="008E0496" w:rsidRPr="008E0496" w:rsidRDefault="008E0496" w:rsidP="008E0496">
            <w:pPr>
              <w:rPr>
                <w:rFonts w:ascii="Calibri" w:hAnsi="Calibri" w:cs="Calibri"/>
                <w:b/>
                <w:bCs/>
                <w:color w:val="000000"/>
                <w:sz w:val="22"/>
                <w:szCs w:val="22"/>
              </w:rPr>
            </w:pPr>
            <w:r w:rsidRPr="008E0496">
              <w:rPr>
                <w:rFonts w:ascii="Calibri" w:hAnsi="Calibri" w:cs="Calibri"/>
                <w:b/>
                <w:bCs/>
                <w:color w:val="000000"/>
                <w:sz w:val="22"/>
                <w:szCs w:val="22"/>
              </w:rPr>
              <w:t>kompletní inženýrská činnost</w:t>
            </w:r>
          </w:p>
        </w:tc>
        <w:tc>
          <w:tcPr>
            <w:tcW w:w="1240" w:type="dxa"/>
            <w:tcBorders>
              <w:top w:val="nil"/>
              <w:left w:val="nil"/>
              <w:bottom w:val="single" w:sz="4" w:space="0" w:color="auto"/>
              <w:right w:val="single" w:sz="8" w:space="0" w:color="auto"/>
            </w:tcBorders>
            <w:shd w:val="clear" w:color="000000" w:fill="DBDBDB"/>
            <w:noWrap/>
            <w:vAlign w:val="bottom"/>
            <w:hideMark/>
          </w:tcPr>
          <w:p w:rsidR="008E0496" w:rsidRPr="008E0496" w:rsidRDefault="008E0496" w:rsidP="008E0496">
            <w:pPr>
              <w:jc w:val="center"/>
              <w:rPr>
                <w:rFonts w:ascii="Calibri" w:hAnsi="Calibri" w:cs="Calibri"/>
                <w:color w:val="000000"/>
                <w:sz w:val="22"/>
                <w:szCs w:val="22"/>
              </w:rPr>
            </w:pPr>
            <w:r w:rsidRPr="008E0496">
              <w:rPr>
                <w:rFonts w:ascii="Calibri" w:hAnsi="Calibri" w:cs="Calibri"/>
                <w:color w:val="000000"/>
                <w:sz w:val="22"/>
                <w:szCs w:val="22"/>
              </w:rPr>
              <w:t> </w:t>
            </w:r>
          </w:p>
        </w:tc>
      </w:tr>
      <w:tr w:rsidR="008E0496" w:rsidRPr="008E0496" w:rsidTr="008E0496">
        <w:trPr>
          <w:trHeight w:val="290"/>
        </w:trPr>
        <w:tc>
          <w:tcPr>
            <w:tcW w:w="1240" w:type="dxa"/>
            <w:tcBorders>
              <w:top w:val="nil"/>
              <w:left w:val="single" w:sz="8" w:space="0" w:color="auto"/>
              <w:bottom w:val="single" w:sz="4" w:space="0" w:color="auto"/>
              <w:right w:val="single" w:sz="4" w:space="0" w:color="auto"/>
            </w:tcBorders>
            <w:shd w:val="clear" w:color="000000" w:fill="DBDBDB"/>
            <w:noWrap/>
            <w:vAlign w:val="bottom"/>
            <w:hideMark/>
          </w:tcPr>
          <w:p w:rsidR="008E0496" w:rsidRPr="008E0496" w:rsidRDefault="008E0496" w:rsidP="008E0496">
            <w:pPr>
              <w:jc w:val="center"/>
              <w:rPr>
                <w:rFonts w:ascii="Calibri" w:hAnsi="Calibri" w:cs="Calibri"/>
                <w:b/>
                <w:bCs/>
                <w:color w:val="000000"/>
                <w:sz w:val="22"/>
                <w:szCs w:val="22"/>
              </w:rPr>
            </w:pPr>
            <w:r w:rsidRPr="008E0496">
              <w:rPr>
                <w:rFonts w:ascii="Calibri" w:hAnsi="Calibri" w:cs="Calibri"/>
                <w:b/>
                <w:bCs/>
                <w:color w:val="000000"/>
                <w:sz w:val="22"/>
                <w:szCs w:val="22"/>
              </w:rPr>
              <w:t> </w:t>
            </w:r>
          </w:p>
        </w:tc>
        <w:tc>
          <w:tcPr>
            <w:tcW w:w="6460" w:type="dxa"/>
            <w:tcBorders>
              <w:top w:val="nil"/>
              <w:left w:val="nil"/>
              <w:bottom w:val="single" w:sz="4" w:space="0" w:color="auto"/>
              <w:right w:val="single" w:sz="4" w:space="0" w:color="auto"/>
            </w:tcBorders>
            <w:shd w:val="clear" w:color="000000" w:fill="DBDBDB"/>
            <w:noWrap/>
            <w:vAlign w:val="bottom"/>
            <w:hideMark/>
          </w:tcPr>
          <w:p w:rsidR="008E0496" w:rsidRPr="008E0496" w:rsidRDefault="008E0496" w:rsidP="008E0496">
            <w:pPr>
              <w:rPr>
                <w:rFonts w:ascii="Calibri" w:hAnsi="Calibri" w:cs="Calibri"/>
                <w:b/>
                <w:bCs/>
                <w:color w:val="000000"/>
                <w:sz w:val="22"/>
                <w:szCs w:val="22"/>
              </w:rPr>
            </w:pPr>
            <w:r w:rsidRPr="008E0496">
              <w:rPr>
                <w:rFonts w:ascii="Calibri" w:hAnsi="Calibri" w:cs="Calibri"/>
                <w:b/>
                <w:bCs/>
                <w:color w:val="000000"/>
                <w:sz w:val="22"/>
                <w:szCs w:val="22"/>
              </w:rPr>
              <w:t> </w:t>
            </w:r>
          </w:p>
        </w:tc>
        <w:tc>
          <w:tcPr>
            <w:tcW w:w="1240" w:type="dxa"/>
            <w:tcBorders>
              <w:top w:val="nil"/>
              <w:left w:val="nil"/>
              <w:bottom w:val="single" w:sz="4" w:space="0" w:color="auto"/>
              <w:right w:val="single" w:sz="8" w:space="0" w:color="auto"/>
            </w:tcBorders>
            <w:shd w:val="clear" w:color="000000" w:fill="DBDBDB"/>
            <w:noWrap/>
            <w:vAlign w:val="bottom"/>
            <w:hideMark/>
          </w:tcPr>
          <w:p w:rsidR="008E0496" w:rsidRPr="008E0496" w:rsidRDefault="008E0496" w:rsidP="008E0496">
            <w:pPr>
              <w:jc w:val="center"/>
              <w:rPr>
                <w:rFonts w:ascii="Calibri" w:hAnsi="Calibri" w:cs="Calibri"/>
                <w:color w:val="000000"/>
                <w:sz w:val="22"/>
                <w:szCs w:val="22"/>
              </w:rPr>
            </w:pPr>
            <w:r w:rsidRPr="008E0496">
              <w:rPr>
                <w:rFonts w:ascii="Calibri" w:hAnsi="Calibri" w:cs="Calibri"/>
                <w:color w:val="000000"/>
                <w:sz w:val="22"/>
                <w:szCs w:val="22"/>
              </w:rPr>
              <w:t> </w:t>
            </w:r>
          </w:p>
        </w:tc>
      </w:tr>
      <w:tr w:rsidR="008E0496" w:rsidRPr="008E0496" w:rsidTr="008E0496">
        <w:trPr>
          <w:trHeight w:val="290"/>
        </w:trPr>
        <w:tc>
          <w:tcPr>
            <w:tcW w:w="1240" w:type="dxa"/>
            <w:tcBorders>
              <w:top w:val="nil"/>
              <w:left w:val="single" w:sz="8" w:space="0" w:color="auto"/>
              <w:bottom w:val="single" w:sz="4" w:space="0" w:color="auto"/>
              <w:right w:val="single" w:sz="4" w:space="0" w:color="auto"/>
            </w:tcBorders>
            <w:shd w:val="clear" w:color="000000" w:fill="BDD7EE"/>
            <w:noWrap/>
            <w:vAlign w:val="bottom"/>
            <w:hideMark/>
          </w:tcPr>
          <w:p w:rsidR="008E0496" w:rsidRPr="008E0496" w:rsidRDefault="008E0496" w:rsidP="008E0496">
            <w:pPr>
              <w:jc w:val="center"/>
              <w:rPr>
                <w:rFonts w:ascii="Calibri" w:hAnsi="Calibri" w:cs="Calibri"/>
                <w:b/>
                <w:bCs/>
                <w:color w:val="000000"/>
                <w:sz w:val="22"/>
                <w:szCs w:val="22"/>
              </w:rPr>
            </w:pPr>
            <w:r w:rsidRPr="008E0496">
              <w:rPr>
                <w:rFonts w:ascii="Calibri" w:hAnsi="Calibri" w:cs="Calibri"/>
                <w:b/>
                <w:bCs/>
                <w:color w:val="000000"/>
                <w:sz w:val="22"/>
                <w:szCs w:val="22"/>
              </w:rPr>
              <w:t>5</w:t>
            </w:r>
          </w:p>
        </w:tc>
        <w:tc>
          <w:tcPr>
            <w:tcW w:w="6460" w:type="dxa"/>
            <w:tcBorders>
              <w:top w:val="nil"/>
              <w:left w:val="nil"/>
              <w:bottom w:val="single" w:sz="4" w:space="0" w:color="auto"/>
              <w:right w:val="single" w:sz="4" w:space="0" w:color="auto"/>
            </w:tcBorders>
            <w:shd w:val="clear" w:color="000000" w:fill="BDD7EE"/>
            <w:noWrap/>
            <w:vAlign w:val="bottom"/>
            <w:hideMark/>
          </w:tcPr>
          <w:p w:rsidR="008E0496" w:rsidRPr="008E0496" w:rsidRDefault="008E0496" w:rsidP="008E0496">
            <w:pPr>
              <w:rPr>
                <w:rFonts w:ascii="Calibri" w:hAnsi="Calibri" w:cs="Calibri"/>
                <w:b/>
                <w:bCs/>
                <w:color w:val="000000"/>
                <w:sz w:val="22"/>
                <w:szCs w:val="22"/>
              </w:rPr>
            </w:pPr>
            <w:r w:rsidRPr="008E0496">
              <w:rPr>
                <w:rFonts w:ascii="Calibri" w:hAnsi="Calibri" w:cs="Calibri"/>
                <w:b/>
                <w:bCs/>
                <w:color w:val="000000"/>
                <w:sz w:val="22"/>
                <w:szCs w:val="22"/>
              </w:rPr>
              <w:t>Projektová dokumentace pro provádění stavby</w:t>
            </w:r>
          </w:p>
        </w:tc>
        <w:tc>
          <w:tcPr>
            <w:tcW w:w="1240" w:type="dxa"/>
            <w:tcBorders>
              <w:top w:val="nil"/>
              <w:left w:val="nil"/>
              <w:bottom w:val="single" w:sz="4" w:space="0" w:color="auto"/>
              <w:right w:val="single" w:sz="8" w:space="0" w:color="auto"/>
            </w:tcBorders>
            <w:shd w:val="clear" w:color="000000" w:fill="BDD7EE"/>
            <w:noWrap/>
            <w:vAlign w:val="bottom"/>
            <w:hideMark/>
          </w:tcPr>
          <w:p w:rsidR="008E0496" w:rsidRPr="008E0496" w:rsidRDefault="008E0496" w:rsidP="008E0496">
            <w:pPr>
              <w:jc w:val="center"/>
              <w:rPr>
                <w:rFonts w:ascii="Calibri" w:hAnsi="Calibri" w:cs="Calibri"/>
                <w:color w:val="000000"/>
                <w:sz w:val="22"/>
                <w:szCs w:val="22"/>
              </w:rPr>
            </w:pPr>
            <w:r w:rsidRPr="008E0496">
              <w:rPr>
                <w:rFonts w:ascii="Calibri" w:hAnsi="Calibri" w:cs="Calibri"/>
                <w:color w:val="000000"/>
                <w:sz w:val="22"/>
                <w:szCs w:val="22"/>
              </w:rPr>
              <w:t> </w:t>
            </w:r>
          </w:p>
        </w:tc>
      </w:tr>
      <w:tr w:rsidR="008E0496" w:rsidRPr="008E0496" w:rsidTr="008E0496">
        <w:trPr>
          <w:trHeight w:val="290"/>
        </w:trPr>
        <w:tc>
          <w:tcPr>
            <w:tcW w:w="1240" w:type="dxa"/>
            <w:tcBorders>
              <w:top w:val="nil"/>
              <w:left w:val="single" w:sz="8" w:space="0" w:color="auto"/>
              <w:bottom w:val="single" w:sz="4" w:space="0" w:color="auto"/>
              <w:right w:val="single" w:sz="4" w:space="0" w:color="auto"/>
            </w:tcBorders>
            <w:shd w:val="clear" w:color="000000" w:fill="BDD7EE"/>
            <w:noWrap/>
            <w:vAlign w:val="bottom"/>
            <w:hideMark/>
          </w:tcPr>
          <w:p w:rsidR="008E0496" w:rsidRPr="008E0496" w:rsidRDefault="008E0496" w:rsidP="008E0496">
            <w:pPr>
              <w:jc w:val="center"/>
              <w:rPr>
                <w:rFonts w:ascii="Calibri" w:hAnsi="Calibri" w:cs="Calibri"/>
                <w:b/>
                <w:bCs/>
                <w:color w:val="000000"/>
                <w:sz w:val="22"/>
                <w:szCs w:val="22"/>
              </w:rPr>
            </w:pPr>
            <w:r w:rsidRPr="008E0496">
              <w:rPr>
                <w:rFonts w:ascii="Calibri" w:hAnsi="Calibri" w:cs="Calibri"/>
                <w:b/>
                <w:bCs/>
                <w:color w:val="000000"/>
                <w:sz w:val="22"/>
                <w:szCs w:val="22"/>
              </w:rPr>
              <w:t>6</w:t>
            </w:r>
          </w:p>
        </w:tc>
        <w:tc>
          <w:tcPr>
            <w:tcW w:w="6460" w:type="dxa"/>
            <w:tcBorders>
              <w:top w:val="nil"/>
              <w:left w:val="nil"/>
              <w:bottom w:val="single" w:sz="4" w:space="0" w:color="auto"/>
              <w:right w:val="single" w:sz="4" w:space="0" w:color="auto"/>
            </w:tcBorders>
            <w:shd w:val="clear" w:color="000000" w:fill="BDD7EE"/>
            <w:noWrap/>
            <w:vAlign w:val="bottom"/>
            <w:hideMark/>
          </w:tcPr>
          <w:p w:rsidR="008E0496" w:rsidRPr="008E0496" w:rsidRDefault="008E0496" w:rsidP="008E0496">
            <w:pPr>
              <w:rPr>
                <w:rFonts w:ascii="Calibri" w:hAnsi="Calibri" w:cs="Calibri"/>
                <w:b/>
                <w:bCs/>
                <w:color w:val="000000"/>
                <w:sz w:val="22"/>
                <w:szCs w:val="22"/>
              </w:rPr>
            </w:pPr>
            <w:r w:rsidRPr="008E0496">
              <w:rPr>
                <w:rFonts w:ascii="Calibri" w:hAnsi="Calibri" w:cs="Calibri"/>
                <w:b/>
                <w:bCs/>
                <w:color w:val="000000"/>
                <w:sz w:val="22"/>
                <w:szCs w:val="22"/>
              </w:rPr>
              <w:t>Bezpečnostní audit</w:t>
            </w:r>
          </w:p>
        </w:tc>
        <w:tc>
          <w:tcPr>
            <w:tcW w:w="1240" w:type="dxa"/>
            <w:tcBorders>
              <w:top w:val="nil"/>
              <w:left w:val="nil"/>
              <w:bottom w:val="single" w:sz="4" w:space="0" w:color="auto"/>
              <w:right w:val="single" w:sz="8" w:space="0" w:color="auto"/>
            </w:tcBorders>
            <w:shd w:val="clear" w:color="000000" w:fill="BDD7EE"/>
            <w:noWrap/>
            <w:vAlign w:val="bottom"/>
            <w:hideMark/>
          </w:tcPr>
          <w:p w:rsidR="008E0496" w:rsidRPr="008E0496" w:rsidRDefault="008E0496" w:rsidP="008E0496">
            <w:pPr>
              <w:jc w:val="center"/>
              <w:rPr>
                <w:rFonts w:ascii="Calibri" w:hAnsi="Calibri" w:cs="Calibri"/>
                <w:color w:val="000000"/>
                <w:sz w:val="22"/>
                <w:szCs w:val="22"/>
              </w:rPr>
            </w:pPr>
            <w:r w:rsidRPr="008E0496">
              <w:rPr>
                <w:rFonts w:ascii="Calibri" w:hAnsi="Calibri" w:cs="Calibri"/>
                <w:color w:val="000000"/>
                <w:sz w:val="22"/>
                <w:szCs w:val="22"/>
              </w:rPr>
              <w:t> </w:t>
            </w:r>
          </w:p>
        </w:tc>
      </w:tr>
      <w:tr w:rsidR="008E0496" w:rsidRPr="008E0496" w:rsidTr="008E0496">
        <w:trPr>
          <w:trHeight w:val="290"/>
        </w:trPr>
        <w:tc>
          <w:tcPr>
            <w:tcW w:w="1240" w:type="dxa"/>
            <w:tcBorders>
              <w:top w:val="nil"/>
              <w:left w:val="single" w:sz="8" w:space="0" w:color="auto"/>
              <w:bottom w:val="single" w:sz="4" w:space="0" w:color="auto"/>
              <w:right w:val="single" w:sz="4" w:space="0" w:color="auto"/>
            </w:tcBorders>
            <w:shd w:val="clear" w:color="000000" w:fill="BDD7EE"/>
            <w:noWrap/>
            <w:vAlign w:val="bottom"/>
            <w:hideMark/>
          </w:tcPr>
          <w:p w:rsidR="008E0496" w:rsidRPr="008E0496" w:rsidRDefault="008E0496" w:rsidP="008E0496">
            <w:pPr>
              <w:jc w:val="center"/>
              <w:rPr>
                <w:rFonts w:ascii="Calibri" w:hAnsi="Calibri" w:cs="Calibri"/>
                <w:b/>
                <w:bCs/>
                <w:color w:val="000000"/>
                <w:sz w:val="22"/>
                <w:szCs w:val="22"/>
              </w:rPr>
            </w:pPr>
            <w:r w:rsidRPr="008E0496">
              <w:rPr>
                <w:rFonts w:ascii="Calibri" w:hAnsi="Calibri" w:cs="Calibri"/>
                <w:b/>
                <w:bCs/>
                <w:color w:val="000000"/>
                <w:sz w:val="22"/>
                <w:szCs w:val="22"/>
              </w:rPr>
              <w:t>7</w:t>
            </w:r>
          </w:p>
        </w:tc>
        <w:tc>
          <w:tcPr>
            <w:tcW w:w="6460" w:type="dxa"/>
            <w:tcBorders>
              <w:top w:val="nil"/>
              <w:left w:val="nil"/>
              <w:bottom w:val="single" w:sz="4" w:space="0" w:color="auto"/>
              <w:right w:val="single" w:sz="4" w:space="0" w:color="auto"/>
            </w:tcBorders>
            <w:shd w:val="clear" w:color="000000" w:fill="BDD7EE"/>
            <w:noWrap/>
            <w:vAlign w:val="bottom"/>
            <w:hideMark/>
          </w:tcPr>
          <w:p w:rsidR="008E0496" w:rsidRPr="008E0496" w:rsidRDefault="008E0496" w:rsidP="008E0496">
            <w:pPr>
              <w:rPr>
                <w:rFonts w:ascii="Calibri" w:hAnsi="Calibri" w:cs="Calibri"/>
                <w:b/>
                <w:bCs/>
                <w:color w:val="000000"/>
                <w:sz w:val="22"/>
                <w:szCs w:val="22"/>
              </w:rPr>
            </w:pPr>
            <w:r w:rsidRPr="008E0496">
              <w:rPr>
                <w:rFonts w:ascii="Calibri" w:hAnsi="Calibri" w:cs="Calibri"/>
                <w:b/>
                <w:bCs/>
                <w:color w:val="000000"/>
                <w:sz w:val="22"/>
                <w:szCs w:val="22"/>
              </w:rPr>
              <w:t>Soupis prací / Rozpočet</w:t>
            </w:r>
          </w:p>
        </w:tc>
        <w:tc>
          <w:tcPr>
            <w:tcW w:w="1240" w:type="dxa"/>
            <w:tcBorders>
              <w:top w:val="nil"/>
              <w:left w:val="nil"/>
              <w:bottom w:val="single" w:sz="4" w:space="0" w:color="auto"/>
              <w:right w:val="single" w:sz="8" w:space="0" w:color="auto"/>
            </w:tcBorders>
            <w:shd w:val="clear" w:color="000000" w:fill="BDD7EE"/>
            <w:noWrap/>
            <w:vAlign w:val="bottom"/>
            <w:hideMark/>
          </w:tcPr>
          <w:p w:rsidR="008E0496" w:rsidRPr="008E0496" w:rsidRDefault="008E0496" w:rsidP="008E0496">
            <w:pPr>
              <w:jc w:val="center"/>
              <w:rPr>
                <w:rFonts w:ascii="Calibri" w:hAnsi="Calibri" w:cs="Calibri"/>
                <w:color w:val="000000"/>
                <w:sz w:val="22"/>
                <w:szCs w:val="22"/>
              </w:rPr>
            </w:pPr>
            <w:r w:rsidRPr="008E0496">
              <w:rPr>
                <w:rFonts w:ascii="Calibri" w:hAnsi="Calibri" w:cs="Calibri"/>
                <w:color w:val="000000"/>
                <w:sz w:val="22"/>
                <w:szCs w:val="22"/>
              </w:rPr>
              <w:t> </w:t>
            </w:r>
          </w:p>
        </w:tc>
      </w:tr>
      <w:tr w:rsidR="008E0496" w:rsidRPr="008E0496" w:rsidTr="008E0496">
        <w:trPr>
          <w:trHeight w:val="290"/>
        </w:trPr>
        <w:tc>
          <w:tcPr>
            <w:tcW w:w="1240" w:type="dxa"/>
            <w:tcBorders>
              <w:top w:val="nil"/>
              <w:left w:val="single" w:sz="8" w:space="0" w:color="auto"/>
              <w:bottom w:val="single" w:sz="4" w:space="0" w:color="auto"/>
              <w:right w:val="single" w:sz="4" w:space="0" w:color="auto"/>
            </w:tcBorders>
            <w:shd w:val="clear" w:color="000000" w:fill="BDD7EE"/>
            <w:noWrap/>
            <w:vAlign w:val="bottom"/>
            <w:hideMark/>
          </w:tcPr>
          <w:p w:rsidR="008E0496" w:rsidRPr="008E0496" w:rsidRDefault="008E0496" w:rsidP="008E0496">
            <w:pPr>
              <w:jc w:val="center"/>
              <w:rPr>
                <w:rFonts w:ascii="Calibri" w:hAnsi="Calibri" w:cs="Calibri"/>
                <w:b/>
                <w:bCs/>
                <w:color w:val="000000"/>
                <w:sz w:val="22"/>
                <w:szCs w:val="22"/>
              </w:rPr>
            </w:pPr>
            <w:r w:rsidRPr="008E0496">
              <w:rPr>
                <w:rFonts w:ascii="Calibri" w:hAnsi="Calibri" w:cs="Calibri"/>
                <w:b/>
                <w:bCs/>
                <w:color w:val="000000"/>
                <w:sz w:val="22"/>
                <w:szCs w:val="22"/>
              </w:rPr>
              <w:t>8</w:t>
            </w:r>
          </w:p>
        </w:tc>
        <w:tc>
          <w:tcPr>
            <w:tcW w:w="6460" w:type="dxa"/>
            <w:tcBorders>
              <w:top w:val="nil"/>
              <w:left w:val="nil"/>
              <w:bottom w:val="single" w:sz="4" w:space="0" w:color="auto"/>
              <w:right w:val="single" w:sz="4" w:space="0" w:color="auto"/>
            </w:tcBorders>
            <w:shd w:val="clear" w:color="000000" w:fill="BDD7EE"/>
            <w:noWrap/>
            <w:vAlign w:val="bottom"/>
            <w:hideMark/>
          </w:tcPr>
          <w:p w:rsidR="008E0496" w:rsidRPr="008E0496" w:rsidRDefault="008E0496" w:rsidP="008E0496">
            <w:pPr>
              <w:rPr>
                <w:rFonts w:ascii="Calibri" w:hAnsi="Calibri" w:cs="Calibri"/>
                <w:b/>
                <w:bCs/>
                <w:color w:val="000000"/>
                <w:sz w:val="22"/>
                <w:szCs w:val="22"/>
              </w:rPr>
            </w:pPr>
            <w:r w:rsidRPr="008E0496">
              <w:rPr>
                <w:rFonts w:ascii="Calibri" w:hAnsi="Calibri" w:cs="Calibri"/>
                <w:b/>
                <w:bCs/>
                <w:color w:val="000000"/>
                <w:sz w:val="22"/>
                <w:szCs w:val="22"/>
              </w:rPr>
              <w:t>ZTKP</w:t>
            </w:r>
          </w:p>
        </w:tc>
        <w:tc>
          <w:tcPr>
            <w:tcW w:w="1240" w:type="dxa"/>
            <w:tcBorders>
              <w:top w:val="nil"/>
              <w:left w:val="nil"/>
              <w:bottom w:val="single" w:sz="4" w:space="0" w:color="auto"/>
              <w:right w:val="single" w:sz="8" w:space="0" w:color="auto"/>
            </w:tcBorders>
            <w:shd w:val="clear" w:color="000000" w:fill="BDD7EE"/>
            <w:noWrap/>
            <w:vAlign w:val="bottom"/>
            <w:hideMark/>
          </w:tcPr>
          <w:p w:rsidR="008E0496" w:rsidRPr="008E0496" w:rsidRDefault="008E0496" w:rsidP="008E0496">
            <w:pPr>
              <w:jc w:val="center"/>
              <w:rPr>
                <w:rFonts w:ascii="Calibri" w:hAnsi="Calibri" w:cs="Calibri"/>
                <w:color w:val="000000"/>
                <w:sz w:val="22"/>
                <w:szCs w:val="22"/>
              </w:rPr>
            </w:pPr>
            <w:r w:rsidRPr="008E0496">
              <w:rPr>
                <w:rFonts w:ascii="Calibri" w:hAnsi="Calibri" w:cs="Calibri"/>
                <w:color w:val="000000"/>
                <w:sz w:val="22"/>
                <w:szCs w:val="22"/>
              </w:rPr>
              <w:t> </w:t>
            </w:r>
          </w:p>
        </w:tc>
      </w:tr>
      <w:tr w:rsidR="008E0496" w:rsidRPr="008E0496" w:rsidTr="008E0496">
        <w:trPr>
          <w:trHeight w:val="290"/>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8E0496" w:rsidRPr="008E0496" w:rsidRDefault="008E0496" w:rsidP="008E0496">
            <w:pPr>
              <w:rPr>
                <w:rFonts w:ascii="Calibri" w:hAnsi="Calibri" w:cs="Calibri"/>
                <w:color w:val="000000"/>
                <w:sz w:val="22"/>
                <w:szCs w:val="22"/>
              </w:rPr>
            </w:pPr>
            <w:r w:rsidRPr="008E0496">
              <w:rPr>
                <w:rFonts w:ascii="Calibri" w:hAnsi="Calibri" w:cs="Calibri"/>
                <w:color w:val="000000"/>
                <w:sz w:val="22"/>
                <w:szCs w:val="22"/>
              </w:rPr>
              <w:t> </w:t>
            </w:r>
          </w:p>
        </w:tc>
        <w:tc>
          <w:tcPr>
            <w:tcW w:w="6460" w:type="dxa"/>
            <w:tcBorders>
              <w:top w:val="nil"/>
              <w:left w:val="nil"/>
              <w:bottom w:val="single" w:sz="4" w:space="0" w:color="auto"/>
              <w:right w:val="single" w:sz="4" w:space="0" w:color="auto"/>
            </w:tcBorders>
            <w:shd w:val="clear" w:color="auto" w:fill="auto"/>
            <w:noWrap/>
            <w:vAlign w:val="bottom"/>
            <w:hideMark/>
          </w:tcPr>
          <w:p w:rsidR="008E0496" w:rsidRPr="008E0496" w:rsidRDefault="008E0496" w:rsidP="008E0496">
            <w:pPr>
              <w:rPr>
                <w:rFonts w:ascii="Calibri" w:hAnsi="Calibri" w:cs="Calibri"/>
                <w:color w:val="000000"/>
                <w:sz w:val="22"/>
                <w:szCs w:val="22"/>
              </w:rPr>
            </w:pPr>
            <w:r w:rsidRPr="008E0496">
              <w:rPr>
                <w:rFonts w:ascii="Calibri" w:hAnsi="Calibri" w:cs="Calibri"/>
                <w:color w:val="000000"/>
                <w:sz w:val="22"/>
                <w:szCs w:val="22"/>
              </w:rPr>
              <w:t> </w:t>
            </w:r>
          </w:p>
        </w:tc>
        <w:tc>
          <w:tcPr>
            <w:tcW w:w="1240" w:type="dxa"/>
            <w:tcBorders>
              <w:top w:val="nil"/>
              <w:left w:val="nil"/>
              <w:bottom w:val="single" w:sz="4" w:space="0" w:color="auto"/>
              <w:right w:val="single" w:sz="8" w:space="0" w:color="auto"/>
            </w:tcBorders>
            <w:shd w:val="clear" w:color="auto" w:fill="auto"/>
            <w:noWrap/>
            <w:vAlign w:val="bottom"/>
            <w:hideMark/>
          </w:tcPr>
          <w:p w:rsidR="008E0496" w:rsidRPr="008E0496" w:rsidRDefault="008E0496" w:rsidP="008E0496">
            <w:pPr>
              <w:jc w:val="center"/>
              <w:rPr>
                <w:rFonts w:ascii="Calibri" w:hAnsi="Calibri" w:cs="Calibri"/>
                <w:color w:val="000000"/>
                <w:sz w:val="22"/>
                <w:szCs w:val="22"/>
              </w:rPr>
            </w:pPr>
            <w:r w:rsidRPr="008E0496">
              <w:rPr>
                <w:rFonts w:ascii="Calibri" w:hAnsi="Calibri" w:cs="Calibri"/>
                <w:color w:val="000000"/>
                <w:sz w:val="22"/>
                <w:szCs w:val="22"/>
              </w:rPr>
              <w:t> </w:t>
            </w:r>
          </w:p>
        </w:tc>
      </w:tr>
      <w:tr w:rsidR="008E0496" w:rsidRPr="008E0496" w:rsidTr="008E0496">
        <w:trPr>
          <w:trHeight w:val="300"/>
        </w:trPr>
        <w:tc>
          <w:tcPr>
            <w:tcW w:w="1240" w:type="dxa"/>
            <w:tcBorders>
              <w:top w:val="nil"/>
              <w:left w:val="single" w:sz="8" w:space="0" w:color="auto"/>
              <w:bottom w:val="single" w:sz="8" w:space="0" w:color="auto"/>
              <w:right w:val="single" w:sz="4" w:space="0" w:color="auto"/>
            </w:tcBorders>
            <w:shd w:val="clear" w:color="000000" w:fill="FFFF00"/>
            <w:noWrap/>
            <w:vAlign w:val="bottom"/>
            <w:hideMark/>
          </w:tcPr>
          <w:p w:rsidR="008E0496" w:rsidRPr="008E0496" w:rsidRDefault="008E0496" w:rsidP="008E0496">
            <w:pPr>
              <w:rPr>
                <w:rFonts w:ascii="Calibri" w:hAnsi="Calibri" w:cs="Calibri"/>
                <w:color w:val="000000"/>
                <w:sz w:val="22"/>
                <w:szCs w:val="22"/>
              </w:rPr>
            </w:pPr>
            <w:r w:rsidRPr="008E0496">
              <w:rPr>
                <w:rFonts w:ascii="Calibri" w:hAnsi="Calibri" w:cs="Calibri"/>
                <w:color w:val="000000"/>
                <w:sz w:val="22"/>
                <w:szCs w:val="22"/>
              </w:rPr>
              <w:t> </w:t>
            </w:r>
          </w:p>
        </w:tc>
        <w:tc>
          <w:tcPr>
            <w:tcW w:w="6460" w:type="dxa"/>
            <w:tcBorders>
              <w:top w:val="nil"/>
              <w:left w:val="nil"/>
              <w:bottom w:val="single" w:sz="8" w:space="0" w:color="auto"/>
              <w:right w:val="single" w:sz="4" w:space="0" w:color="auto"/>
            </w:tcBorders>
            <w:shd w:val="clear" w:color="000000" w:fill="FFFF00"/>
            <w:noWrap/>
            <w:vAlign w:val="bottom"/>
            <w:hideMark/>
          </w:tcPr>
          <w:p w:rsidR="008E0496" w:rsidRPr="008E0496" w:rsidRDefault="008E0496" w:rsidP="008E0496">
            <w:pPr>
              <w:rPr>
                <w:rFonts w:ascii="Calibri" w:hAnsi="Calibri" w:cs="Calibri"/>
                <w:b/>
                <w:bCs/>
                <w:color w:val="000000"/>
                <w:sz w:val="22"/>
                <w:szCs w:val="22"/>
              </w:rPr>
            </w:pPr>
            <w:r w:rsidRPr="008E0496">
              <w:rPr>
                <w:rFonts w:ascii="Calibri" w:hAnsi="Calibri" w:cs="Calibri"/>
                <w:b/>
                <w:bCs/>
                <w:color w:val="000000"/>
                <w:sz w:val="22"/>
                <w:szCs w:val="22"/>
              </w:rPr>
              <w:t>Celkem</w:t>
            </w:r>
          </w:p>
        </w:tc>
        <w:tc>
          <w:tcPr>
            <w:tcW w:w="1240" w:type="dxa"/>
            <w:tcBorders>
              <w:top w:val="nil"/>
              <w:left w:val="nil"/>
              <w:bottom w:val="single" w:sz="8" w:space="0" w:color="auto"/>
              <w:right w:val="single" w:sz="8" w:space="0" w:color="auto"/>
            </w:tcBorders>
            <w:shd w:val="clear" w:color="000000" w:fill="FFFF00"/>
            <w:noWrap/>
            <w:vAlign w:val="bottom"/>
            <w:hideMark/>
          </w:tcPr>
          <w:p w:rsidR="008E0496" w:rsidRPr="008E0496" w:rsidRDefault="008E0496" w:rsidP="008E0496">
            <w:pPr>
              <w:jc w:val="right"/>
              <w:rPr>
                <w:rFonts w:ascii="Calibri" w:hAnsi="Calibri" w:cs="Calibri"/>
                <w:b/>
                <w:bCs/>
                <w:color w:val="000000"/>
                <w:sz w:val="22"/>
                <w:szCs w:val="22"/>
              </w:rPr>
            </w:pPr>
            <w:r w:rsidRPr="008E0496">
              <w:rPr>
                <w:rFonts w:ascii="Calibri" w:hAnsi="Calibri" w:cs="Calibri"/>
                <w:b/>
                <w:bCs/>
                <w:color w:val="000000"/>
                <w:sz w:val="22"/>
                <w:szCs w:val="22"/>
              </w:rPr>
              <w:t>0 Kč</w:t>
            </w:r>
          </w:p>
        </w:tc>
      </w:tr>
    </w:tbl>
    <w:p w:rsidR="008E0496" w:rsidRDefault="008E0496" w:rsidP="008E0496">
      <w:pPr>
        <w:widowControl w:val="0"/>
        <w:spacing w:line="240" w:lineRule="atLeast"/>
        <w:ind w:left="1080"/>
        <w:jc w:val="both"/>
        <w:rPr>
          <w:rFonts w:ascii="Verdana" w:hAnsi="Verdana"/>
          <w:snapToGrid w:val="0"/>
          <w:sz w:val="22"/>
          <w:szCs w:val="22"/>
        </w:rPr>
      </w:pPr>
    </w:p>
    <w:p w:rsidR="00C27395" w:rsidRDefault="000824E1" w:rsidP="003377F9">
      <w:pPr>
        <w:widowControl w:val="0"/>
        <w:spacing w:line="240" w:lineRule="atLeast"/>
        <w:ind w:left="284"/>
        <w:jc w:val="both"/>
      </w:pPr>
      <w:r>
        <w:rPr>
          <w:snapToGrid w:val="0"/>
        </w:rPr>
        <w:fldChar w:fldCharType="begin"/>
      </w:r>
      <w:r>
        <w:rPr>
          <w:snapToGrid w:val="0"/>
        </w:rPr>
        <w:instrText xml:space="preserve"> LINK </w:instrText>
      </w:r>
      <w:r w:rsidR="00835F33">
        <w:rPr>
          <w:snapToGrid w:val="0"/>
        </w:rPr>
        <w:instrText xml:space="preserve">Excel.Sheet.8 "\\\\KRYSTOF3\\teams\\Projekce\\Roman\\2016\\SMLOUVY 2016\\Ceny do smlouvy.xls" "Nabídka VODOS!R1C1:R13C7" </w:instrText>
      </w:r>
      <w:r>
        <w:rPr>
          <w:snapToGrid w:val="0"/>
        </w:rPr>
        <w:instrText xml:space="preserve">\a \f 4 \h </w:instrText>
      </w:r>
      <w:r w:rsidR="00760F9B">
        <w:rPr>
          <w:snapToGrid w:val="0"/>
        </w:rPr>
        <w:instrText xml:space="preserve"> \* MERGEFORMAT </w:instrText>
      </w:r>
      <w:r>
        <w:rPr>
          <w:snapToGrid w:val="0"/>
        </w:rPr>
        <w:fldChar w:fldCharType="separate"/>
      </w:r>
    </w:p>
    <w:p w:rsidR="00111CD4" w:rsidRDefault="000824E1" w:rsidP="008E0496">
      <w:pPr>
        <w:widowControl w:val="0"/>
        <w:spacing w:line="240" w:lineRule="atLeast"/>
        <w:ind w:left="284"/>
        <w:jc w:val="both"/>
        <w:rPr>
          <w:rFonts w:ascii="Verdana" w:hAnsi="Verdana"/>
          <w:snapToGrid w:val="0"/>
          <w:sz w:val="22"/>
          <w:szCs w:val="22"/>
        </w:rPr>
      </w:pPr>
      <w:r>
        <w:rPr>
          <w:rFonts w:ascii="Verdana" w:hAnsi="Verdana"/>
          <w:snapToGrid w:val="0"/>
          <w:sz w:val="22"/>
          <w:szCs w:val="22"/>
        </w:rPr>
        <w:fldChar w:fldCharType="end"/>
      </w:r>
    </w:p>
    <w:p w:rsidR="00111CD4" w:rsidRDefault="00111CD4" w:rsidP="003377F9">
      <w:pPr>
        <w:widowControl w:val="0"/>
        <w:spacing w:line="240" w:lineRule="atLeast"/>
        <w:ind w:left="284"/>
        <w:jc w:val="both"/>
        <w:rPr>
          <w:rFonts w:ascii="Verdana" w:hAnsi="Verdana"/>
          <w:snapToGrid w:val="0"/>
          <w:sz w:val="22"/>
          <w:szCs w:val="22"/>
        </w:rPr>
      </w:pPr>
    </w:p>
    <w:p w:rsidR="00BB017D" w:rsidRDefault="00BB017D" w:rsidP="007946D9">
      <w:pPr>
        <w:widowControl w:val="0"/>
        <w:numPr>
          <w:ilvl w:val="0"/>
          <w:numId w:val="34"/>
        </w:numPr>
        <w:spacing w:line="240" w:lineRule="atLeast"/>
        <w:jc w:val="both"/>
        <w:rPr>
          <w:rFonts w:ascii="Verdana" w:hAnsi="Verdana"/>
          <w:snapToGrid w:val="0"/>
          <w:sz w:val="22"/>
          <w:szCs w:val="22"/>
        </w:rPr>
      </w:pPr>
      <w:r w:rsidRPr="00AE6097">
        <w:rPr>
          <w:rFonts w:ascii="Verdana" w:hAnsi="Verdana"/>
          <w:snapToGrid w:val="0"/>
          <w:sz w:val="22"/>
          <w:szCs w:val="22"/>
        </w:rPr>
        <w:t>Zakázka bude</w:t>
      </w:r>
      <w:r w:rsidR="008D2E26">
        <w:rPr>
          <w:rFonts w:ascii="Verdana" w:hAnsi="Verdana"/>
          <w:snapToGrid w:val="0"/>
          <w:sz w:val="22"/>
          <w:szCs w:val="22"/>
        </w:rPr>
        <w:t xml:space="preserve"> </w:t>
      </w:r>
      <w:r w:rsidRPr="00AE6097">
        <w:rPr>
          <w:rFonts w:ascii="Verdana" w:hAnsi="Verdana"/>
          <w:snapToGrid w:val="0"/>
          <w:sz w:val="22"/>
          <w:szCs w:val="22"/>
        </w:rPr>
        <w:t>vyhotovena v 6-ti vyhotoveních</w:t>
      </w:r>
      <w:r w:rsidR="00E70AF2">
        <w:rPr>
          <w:rFonts w:ascii="Verdana" w:hAnsi="Verdana"/>
          <w:snapToGrid w:val="0"/>
          <w:sz w:val="22"/>
          <w:szCs w:val="22"/>
        </w:rPr>
        <w:t xml:space="preserve"> – DU</w:t>
      </w:r>
      <w:r w:rsidR="005F6088">
        <w:rPr>
          <w:rFonts w:ascii="Verdana" w:hAnsi="Verdana"/>
          <w:snapToGrid w:val="0"/>
          <w:sz w:val="22"/>
          <w:szCs w:val="22"/>
        </w:rPr>
        <w:t xml:space="preserve">SP </w:t>
      </w:r>
      <w:r w:rsidR="003679B2">
        <w:rPr>
          <w:rFonts w:ascii="Verdana" w:hAnsi="Verdana"/>
          <w:snapToGrid w:val="0"/>
          <w:sz w:val="22"/>
          <w:szCs w:val="22"/>
        </w:rPr>
        <w:t xml:space="preserve">a </w:t>
      </w:r>
      <w:r w:rsidR="005F6088">
        <w:rPr>
          <w:rFonts w:ascii="Verdana" w:hAnsi="Verdana"/>
          <w:snapToGrid w:val="0"/>
          <w:sz w:val="22"/>
          <w:szCs w:val="22"/>
        </w:rPr>
        <w:t>PDPS</w:t>
      </w:r>
      <w:r w:rsidR="00E70AF2">
        <w:rPr>
          <w:rFonts w:ascii="Verdana" w:hAnsi="Verdana"/>
          <w:snapToGrid w:val="0"/>
          <w:sz w:val="22"/>
          <w:szCs w:val="22"/>
        </w:rPr>
        <w:t xml:space="preserve"> v </w:t>
      </w:r>
      <w:r w:rsidR="008B588F">
        <w:rPr>
          <w:rFonts w:ascii="Verdana" w:hAnsi="Verdana"/>
          <w:snapToGrid w:val="0"/>
          <w:sz w:val="22"/>
          <w:szCs w:val="22"/>
        </w:rPr>
        <w:t>6</w:t>
      </w:r>
      <w:r w:rsidR="00E70AF2">
        <w:rPr>
          <w:rFonts w:ascii="Verdana" w:hAnsi="Verdana"/>
          <w:snapToGrid w:val="0"/>
          <w:sz w:val="22"/>
          <w:szCs w:val="22"/>
        </w:rPr>
        <w:t>-</w:t>
      </w:r>
      <w:r w:rsidR="008B588F">
        <w:rPr>
          <w:rFonts w:ascii="Verdana" w:hAnsi="Verdana"/>
          <w:snapToGrid w:val="0"/>
          <w:sz w:val="22"/>
          <w:szCs w:val="22"/>
        </w:rPr>
        <w:t>t</w:t>
      </w:r>
      <w:r w:rsidR="00E70AF2">
        <w:rPr>
          <w:rFonts w:ascii="Verdana" w:hAnsi="Verdana"/>
          <w:snapToGrid w:val="0"/>
          <w:sz w:val="22"/>
          <w:szCs w:val="22"/>
        </w:rPr>
        <w:t xml:space="preserve">i vyhotoveních a </w:t>
      </w:r>
      <w:r w:rsidR="003679B2" w:rsidRPr="003679B2">
        <w:rPr>
          <w:rFonts w:ascii="Verdana" w:hAnsi="Verdana"/>
          <w:snapToGrid w:val="0"/>
          <w:sz w:val="22"/>
          <w:szCs w:val="22"/>
        </w:rPr>
        <w:t>1x v elektronické podobě</w:t>
      </w:r>
      <w:r w:rsidR="00013FD1">
        <w:rPr>
          <w:rFonts w:ascii="Verdana" w:hAnsi="Verdana"/>
          <w:snapToGrid w:val="0"/>
          <w:sz w:val="22"/>
          <w:szCs w:val="22"/>
        </w:rPr>
        <w:t xml:space="preserve"> </w:t>
      </w:r>
      <w:r w:rsidR="003854C8">
        <w:rPr>
          <w:rFonts w:ascii="Verdana" w:hAnsi="Verdana"/>
          <w:snapToGrid w:val="0"/>
          <w:sz w:val="22"/>
          <w:szCs w:val="22"/>
        </w:rPr>
        <w:t>(</w:t>
      </w:r>
      <w:r w:rsidR="003679B2" w:rsidRPr="003679B2">
        <w:rPr>
          <w:rFonts w:ascii="Verdana" w:hAnsi="Verdana"/>
          <w:snapToGrid w:val="0"/>
          <w:sz w:val="22"/>
          <w:szCs w:val="22"/>
        </w:rPr>
        <w:t xml:space="preserve">needitovatelné – formát </w:t>
      </w:r>
      <w:proofErr w:type="spellStart"/>
      <w:r w:rsidR="003679B2" w:rsidRPr="003679B2">
        <w:rPr>
          <w:rFonts w:ascii="Verdana" w:hAnsi="Verdana"/>
          <w:snapToGrid w:val="0"/>
          <w:sz w:val="22"/>
          <w:szCs w:val="22"/>
        </w:rPr>
        <w:t>pdf</w:t>
      </w:r>
      <w:proofErr w:type="spellEnd"/>
      <w:r w:rsidR="003679B2" w:rsidRPr="003679B2">
        <w:rPr>
          <w:rFonts w:ascii="Verdana" w:hAnsi="Verdana"/>
          <w:snapToGrid w:val="0"/>
          <w:sz w:val="22"/>
          <w:szCs w:val="22"/>
        </w:rPr>
        <w:t xml:space="preserve">, editovatelné formát </w:t>
      </w:r>
      <w:proofErr w:type="spellStart"/>
      <w:proofErr w:type="gramStart"/>
      <w:r w:rsidR="003679B2" w:rsidRPr="003679B2">
        <w:rPr>
          <w:rFonts w:ascii="Verdana" w:hAnsi="Verdana"/>
          <w:snapToGrid w:val="0"/>
          <w:sz w:val="22"/>
          <w:szCs w:val="22"/>
        </w:rPr>
        <w:t>xls</w:t>
      </w:r>
      <w:proofErr w:type="spellEnd"/>
      <w:r w:rsidR="003679B2" w:rsidRPr="003679B2">
        <w:rPr>
          <w:rFonts w:ascii="Verdana" w:hAnsi="Verdana"/>
          <w:snapToGrid w:val="0"/>
          <w:sz w:val="22"/>
          <w:szCs w:val="22"/>
        </w:rPr>
        <w:t xml:space="preserve"> )</w:t>
      </w:r>
      <w:proofErr w:type="gramEnd"/>
      <w:r w:rsidRPr="00AE6097">
        <w:rPr>
          <w:rFonts w:ascii="Verdana" w:hAnsi="Verdana"/>
          <w:snapToGrid w:val="0"/>
          <w:sz w:val="22"/>
          <w:szCs w:val="22"/>
        </w:rPr>
        <w:t>. Případné vícetisky budou zhotoveny na základě dohody obou smluvních stran a cena bude stanovena dle skutečné pracnosti a skutečně vynaložených nákladů.</w:t>
      </w:r>
    </w:p>
    <w:p w:rsidR="007946D9" w:rsidRPr="00AE6097" w:rsidRDefault="007946D9" w:rsidP="007946D9">
      <w:pPr>
        <w:widowControl w:val="0"/>
        <w:spacing w:line="240" w:lineRule="atLeast"/>
        <w:ind w:left="1080"/>
        <w:jc w:val="both"/>
        <w:rPr>
          <w:rFonts w:ascii="Verdana" w:hAnsi="Verdana"/>
          <w:snapToGrid w:val="0"/>
          <w:sz w:val="22"/>
          <w:szCs w:val="22"/>
        </w:rPr>
      </w:pPr>
    </w:p>
    <w:p w:rsidR="001D723B" w:rsidRDefault="00BB017D" w:rsidP="007946D9">
      <w:pPr>
        <w:widowControl w:val="0"/>
        <w:numPr>
          <w:ilvl w:val="0"/>
          <w:numId w:val="34"/>
        </w:numPr>
        <w:spacing w:line="240" w:lineRule="atLeast"/>
        <w:jc w:val="both"/>
        <w:rPr>
          <w:rFonts w:ascii="Verdana" w:hAnsi="Verdana"/>
          <w:snapToGrid w:val="0"/>
          <w:sz w:val="22"/>
          <w:szCs w:val="22"/>
        </w:rPr>
      </w:pPr>
      <w:r w:rsidRPr="00AE6097">
        <w:rPr>
          <w:rFonts w:ascii="Verdana" w:hAnsi="Verdana"/>
          <w:snapToGrid w:val="0"/>
          <w:sz w:val="22"/>
          <w:szCs w:val="22"/>
        </w:rPr>
        <w:t>V dohodnuté ceně jsou zahrnuty účasti zhotovitele na veřejných projednáních dokumentace.</w:t>
      </w:r>
    </w:p>
    <w:p w:rsidR="001D723B" w:rsidRDefault="001D723B">
      <w:pPr>
        <w:rPr>
          <w:rFonts w:ascii="Verdana" w:hAnsi="Verdana"/>
          <w:snapToGrid w:val="0"/>
          <w:sz w:val="22"/>
          <w:szCs w:val="22"/>
        </w:rPr>
      </w:pPr>
      <w:r>
        <w:rPr>
          <w:rFonts w:ascii="Verdana" w:hAnsi="Verdana"/>
          <w:snapToGrid w:val="0"/>
          <w:sz w:val="22"/>
          <w:szCs w:val="22"/>
        </w:rPr>
        <w:br w:type="page"/>
      </w:r>
    </w:p>
    <w:p w:rsidR="008D2E26" w:rsidRDefault="008D2E26" w:rsidP="001D723B">
      <w:pPr>
        <w:widowControl w:val="0"/>
        <w:spacing w:line="240" w:lineRule="atLeast"/>
        <w:ind w:left="1080"/>
        <w:jc w:val="both"/>
        <w:rPr>
          <w:rFonts w:ascii="Verdana" w:hAnsi="Verdana"/>
          <w:snapToGrid w:val="0"/>
          <w:sz w:val="22"/>
          <w:szCs w:val="22"/>
        </w:rPr>
      </w:pPr>
    </w:p>
    <w:p w:rsidR="008D2E26" w:rsidRDefault="008D2E26" w:rsidP="00BB017D">
      <w:pPr>
        <w:widowControl w:val="0"/>
        <w:spacing w:line="240" w:lineRule="atLeast"/>
        <w:ind w:left="340" w:hanging="340"/>
        <w:jc w:val="both"/>
        <w:rPr>
          <w:rFonts w:ascii="Verdana" w:hAnsi="Verdana"/>
          <w:snapToGrid w:val="0"/>
          <w:sz w:val="22"/>
          <w:szCs w:val="22"/>
        </w:rPr>
      </w:pPr>
    </w:p>
    <w:p w:rsidR="00BB017D" w:rsidRPr="00AE6097" w:rsidRDefault="00BB017D" w:rsidP="00BB017D">
      <w:pPr>
        <w:widowControl w:val="0"/>
        <w:spacing w:line="240" w:lineRule="atLeast"/>
        <w:jc w:val="center"/>
        <w:rPr>
          <w:rFonts w:ascii="Verdana" w:hAnsi="Verdana"/>
          <w:b/>
          <w:snapToGrid w:val="0"/>
          <w:sz w:val="22"/>
          <w:szCs w:val="22"/>
        </w:rPr>
      </w:pPr>
      <w:r w:rsidRPr="00AE6097">
        <w:rPr>
          <w:rFonts w:ascii="Verdana" w:hAnsi="Verdana"/>
          <w:b/>
          <w:snapToGrid w:val="0"/>
          <w:sz w:val="22"/>
          <w:szCs w:val="22"/>
        </w:rPr>
        <w:t>IV.</w:t>
      </w:r>
    </w:p>
    <w:p w:rsidR="00BB017D" w:rsidRDefault="00BB017D" w:rsidP="00BB017D">
      <w:pPr>
        <w:pStyle w:val="Nadpis2"/>
        <w:jc w:val="center"/>
        <w:rPr>
          <w:rFonts w:ascii="Verdana" w:hAnsi="Verdana"/>
          <w:b/>
          <w:caps/>
          <w:sz w:val="22"/>
          <w:szCs w:val="22"/>
        </w:rPr>
      </w:pPr>
      <w:r w:rsidRPr="00AE6097">
        <w:rPr>
          <w:rFonts w:ascii="Verdana" w:hAnsi="Verdana"/>
          <w:b/>
          <w:caps/>
          <w:sz w:val="22"/>
          <w:szCs w:val="22"/>
        </w:rPr>
        <w:t>Doba plnění</w:t>
      </w:r>
    </w:p>
    <w:p w:rsidR="008D2E26" w:rsidRPr="008D2E26" w:rsidRDefault="008D2E26" w:rsidP="008D2E26"/>
    <w:p w:rsidR="00BB017D" w:rsidRDefault="00590D77" w:rsidP="00590D77">
      <w:pPr>
        <w:widowControl w:val="0"/>
        <w:autoSpaceDE w:val="0"/>
        <w:autoSpaceDN w:val="0"/>
        <w:adjustRightInd w:val="0"/>
        <w:spacing w:line="240" w:lineRule="atLeast"/>
        <w:ind w:left="851"/>
        <w:jc w:val="both"/>
        <w:rPr>
          <w:rFonts w:ascii="Verdana" w:hAnsi="Verdana"/>
          <w:sz w:val="24"/>
        </w:rPr>
      </w:pPr>
      <w:r>
        <w:rPr>
          <w:rFonts w:ascii="Verdana" w:hAnsi="Verdana"/>
          <w:sz w:val="24"/>
        </w:rPr>
        <w:t xml:space="preserve">     </w:t>
      </w:r>
      <w:r w:rsidR="008D2E26">
        <w:rPr>
          <w:rFonts w:ascii="Verdana" w:hAnsi="Verdana"/>
          <w:sz w:val="24"/>
        </w:rPr>
        <w:t xml:space="preserve">  </w:t>
      </w:r>
      <w:r w:rsidR="008D2E26" w:rsidRPr="00032793">
        <w:rPr>
          <w:rFonts w:ascii="Verdana" w:hAnsi="Verdana"/>
          <w:sz w:val="24"/>
        </w:rPr>
        <w:t>Plnění před</w:t>
      </w:r>
      <w:r w:rsidR="008D2E26">
        <w:rPr>
          <w:rFonts w:ascii="Verdana" w:hAnsi="Verdana"/>
          <w:sz w:val="24"/>
        </w:rPr>
        <w:t>mětu díla v rozsahu bodu III.2:</w:t>
      </w:r>
    </w:p>
    <w:p w:rsidR="00C27395" w:rsidRDefault="00531968" w:rsidP="00573B00">
      <w:pPr>
        <w:widowControl w:val="0"/>
        <w:autoSpaceDE w:val="0"/>
        <w:autoSpaceDN w:val="0"/>
        <w:adjustRightInd w:val="0"/>
        <w:spacing w:line="240" w:lineRule="atLeast"/>
        <w:ind w:left="1440" w:firstLine="720"/>
        <w:jc w:val="both"/>
      </w:pPr>
      <w:r>
        <w:rPr>
          <w:snapToGrid w:val="0"/>
        </w:rPr>
        <w:fldChar w:fldCharType="begin"/>
      </w:r>
      <w:r>
        <w:rPr>
          <w:snapToGrid w:val="0"/>
        </w:rPr>
        <w:instrText xml:space="preserve"> LINK </w:instrText>
      </w:r>
      <w:r w:rsidR="00835F33">
        <w:rPr>
          <w:snapToGrid w:val="0"/>
        </w:rPr>
        <w:instrText xml:space="preserve">Excel.Sheet.8 "\\\\KRYSTOF3\\teams\\Projekce\\Roman\\2016\\SMLOUVY 2016\\Termíny do smlouvy.xls" "Nabídka VODOS!R1C1:R12C5" </w:instrText>
      </w:r>
      <w:r>
        <w:rPr>
          <w:snapToGrid w:val="0"/>
        </w:rPr>
        <w:instrText xml:space="preserve">\a \f 4 \h  \* MERGEFORMAT </w:instrText>
      </w:r>
      <w:r>
        <w:rPr>
          <w:snapToGrid w:val="0"/>
        </w:rPr>
        <w:fldChar w:fldCharType="separate"/>
      </w:r>
    </w:p>
    <w:p w:rsidR="00FF1268" w:rsidRPr="00AE6097" w:rsidRDefault="00531968" w:rsidP="00573B00">
      <w:pPr>
        <w:widowControl w:val="0"/>
        <w:autoSpaceDE w:val="0"/>
        <w:autoSpaceDN w:val="0"/>
        <w:adjustRightInd w:val="0"/>
        <w:spacing w:line="240" w:lineRule="atLeast"/>
        <w:ind w:left="1440" w:firstLine="720"/>
        <w:jc w:val="both"/>
        <w:rPr>
          <w:rFonts w:ascii="Verdana" w:hAnsi="Verdana"/>
          <w:snapToGrid w:val="0"/>
          <w:sz w:val="22"/>
          <w:szCs w:val="22"/>
        </w:rPr>
      </w:pPr>
      <w:r>
        <w:rPr>
          <w:rFonts w:ascii="Verdana" w:hAnsi="Verdana"/>
          <w:snapToGrid w:val="0"/>
          <w:sz w:val="22"/>
          <w:szCs w:val="22"/>
        </w:rPr>
        <w:fldChar w:fldCharType="end"/>
      </w:r>
    </w:p>
    <w:tbl>
      <w:tblPr>
        <w:tblW w:w="10133" w:type="dxa"/>
        <w:tblInd w:w="80" w:type="dxa"/>
        <w:tblCellMar>
          <w:left w:w="70" w:type="dxa"/>
          <w:right w:w="70" w:type="dxa"/>
        </w:tblCellMar>
        <w:tblLook w:val="04A0" w:firstRow="1" w:lastRow="0" w:firstColumn="1" w:lastColumn="0" w:noHBand="0" w:noVBand="1"/>
      </w:tblPr>
      <w:tblGrid>
        <w:gridCol w:w="1263"/>
        <w:gridCol w:w="1331"/>
        <w:gridCol w:w="5901"/>
        <w:gridCol w:w="1638"/>
      </w:tblGrid>
      <w:tr w:rsidR="00AA071B" w:rsidRPr="00FF1268" w:rsidTr="00AA071B">
        <w:trPr>
          <w:trHeight w:val="431"/>
        </w:trPr>
        <w:tc>
          <w:tcPr>
            <w:tcW w:w="8495"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A071B" w:rsidRDefault="00AA071B" w:rsidP="00AA071B">
            <w:pPr>
              <w:jc w:val="center"/>
              <w:rPr>
                <w:rFonts w:ascii="Calibri" w:hAnsi="Calibri" w:cs="Calibri"/>
                <w:color w:val="000000"/>
                <w:sz w:val="22"/>
                <w:szCs w:val="22"/>
              </w:rPr>
            </w:pPr>
          </w:p>
          <w:p w:rsidR="00AA071B" w:rsidRPr="00FF1268" w:rsidRDefault="00AA071B" w:rsidP="00AA071B">
            <w:pPr>
              <w:jc w:val="center"/>
              <w:rPr>
                <w:rFonts w:ascii="Calibri" w:hAnsi="Calibri" w:cs="Calibri"/>
                <w:color w:val="000000"/>
                <w:sz w:val="22"/>
                <w:szCs w:val="22"/>
              </w:rPr>
            </w:pPr>
            <w:r w:rsidRPr="00FF1268">
              <w:rPr>
                <w:rFonts w:ascii="Calibri" w:hAnsi="Calibri" w:cs="Calibri"/>
                <w:color w:val="000000"/>
                <w:sz w:val="22"/>
                <w:szCs w:val="22"/>
              </w:rPr>
              <w:t>PROJEKČNÍ PRÁCE A INŽENÝRSKÁ ČINNOST</w:t>
            </w:r>
          </w:p>
          <w:p w:rsidR="00AA071B" w:rsidRPr="00FF1268" w:rsidRDefault="00AA071B" w:rsidP="00FF1268">
            <w:pPr>
              <w:rPr>
                <w:rFonts w:ascii="Calibri" w:hAnsi="Calibri" w:cs="Calibri"/>
                <w:color w:val="000000"/>
                <w:sz w:val="22"/>
                <w:szCs w:val="22"/>
              </w:rPr>
            </w:pPr>
            <w:r w:rsidRPr="00FF1268">
              <w:rPr>
                <w:rFonts w:ascii="Calibri" w:hAnsi="Calibri" w:cs="Calibri"/>
                <w:color w:val="000000"/>
                <w:sz w:val="22"/>
                <w:szCs w:val="22"/>
              </w:rPr>
              <w:t> </w:t>
            </w:r>
          </w:p>
          <w:p w:rsidR="00AA071B" w:rsidRPr="00FF1268" w:rsidRDefault="00AA071B" w:rsidP="00FF1268">
            <w:pPr>
              <w:rPr>
                <w:rFonts w:ascii="Calibri" w:hAnsi="Calibri" w:cs="Calibri"/>
                <w:color w:val="000000"/>
                <w:sz w:val="22"/>
                <w:szCs w:val="22"/>
              </w:rPr>
            </w:pPr>
            <w:r w:rsidRPr="00FF1268">
              <w:rPr>
                <w:rFonts w:ascii="Calibri" w:hAnsi="Calibri" w:cs="Calibri"/>
                <w:color w:val="000000"/>
                <w:sz w:val="22"/>
                <w:szCs w:val="22"/>
              </w:rPr>
              <w:t> </w:t>
            </w:r>
          </w:p>
        </w:tc>
        <w:tc>
          <w:tcPr>
            <w:tcW w:w="1638" w:type="dxa"/>
            <w:tcBorders>
              <w:top w:val="single" w:sz="8" w:space="0" w:color="auto"/>
              <w:left w:val="nil"/>
              <w:bottom w:val="single" w:sz="4" w:space="0" w:color="auto"/>
              <w:right w:val="single" w:sz="8" w:space="0" w:color="auto"/>
            </w:tcBorders>
            <w:shd w:val="clear" w:color="auto" w:fill="auto"/>
            <w:noWrap/>
            <w:vAlign w:val="bottom"/>
            <w:hideMark/>
          </w:tcPr>
          <w:p w:rsidR="00AA071B" w:rsidRPr="00FF1268" w:rsidRDefault="00AA071B" w:rsidP="00FF1268">
            <w:pPr>
              <w:rPr>
                <w:rFonts w:ascii="Calibri" w:hAnsi="Calibri" w:cs="Calibri"/>
                <w:color w:val="000000"/>
                <w:sz w:val="22"/>
                <w:szCs w:val="22"/>
              </w:rPr>
            </w:pPr>
            <w:r w:rsidRPr="00FF1268">
              <w:rPr>
                <w:rFonts w:ascii="Calibri" w:hAnsi="Calibri" w:cs="Calibri"/>
                <w:color w:val="000000"/>
                <w:sz w:val="22"/>
                <w:szCs w:val="22"/>
              </w:rPr>
              <w:t>termín</w:t>
            </w:r>
          </w:p>
        </w:tc>
      </w:tr>
      <w:tr w:rsidR="00FF1268" w:rsidRPr="00FF1268" w:rsidTr="004D0E04">
        <w:trPr>
          <w:trHeight w:val="417"/>
        </w:trPr>
        <w:tc>
          <w:tcPr>
            <w:tcW w:w="126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F1268" w:rsidRPr="00FF1268" w:rsidRDefault="00FF1268" w:rsidP="00FF1268">
            <w:pPr>
              <w:jc w:val="center"/>
              <w:rPr>
                <w:rFonts w:ascii="Calibri" w:hAnsi="Calibri" w:cs="Calibri"/>
                <w:color w:val="000000"/>
                <w:sz w:val="22"/>
                <w:szCs w:val="22"/>
              </w:rPr>
            </w:pPr>
            <w:r w:rsidRPr="00FF1268">
              <w:rPr>
                <w:rFonts w:ascii="Calibri" w:hAnsi="Calibri" w:cs="Calibri"/>
                <w:color w:val="000000"/>
                <w:sz w:val="22"/>
                <w:szCs w:val="22"/>
              </w:rPr>
              <w:t>1</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FF1268" w:rsidRPr="00FF1268" w:rsidRDefault="00FF1268" w:rsidP="00FF1268">
            <w:pPr>
              <w:rPr>
                <w:rFonts w:ascii="Calibri" w:hAnsi="Calibri" w:cs="Calibri"/>
                <w:color w:val="000000"/>
                <w:sz w:val="22"/>
                <w:szCs w:val="22"/>
              </w:rPr>
            </w:pPr>
            <w:r w:rsidRPr="00FF1268">
              <w:rPr>
                <w:rFonts w:ascii="Calibri" w:hAnsi="Calibri" w:cs="Calibri"/>
                <w:color w:val="000000"/>
                <w:sz w:val="22"/>
                <w:szCs w:val="22"/>
              </w:rPr>
              <w:t>PRŮZKUMNÉ PRÁCE</w:t>
            </w:r>
          </w:p>
        </w:tc>
        <w:tc>
          <w:tcPr>
            <w:tcW w:w="5901" w:type="dxa"/>
            <w:tcBorders>
              <w:top w:val="single" w:sz="4" w:space="0" w:color="auto"/>
              <w:left w:val="nil"/>
              <w:bottom w:val="single" w:sz="4" w:space="0" w:color="auto"/>
              <w:right w:val="single" w:sz="4" w:space="0" w:color="auto"/>
            </w:tcBorders>
            <w:shd w:val="clear" w:color="auto" w:fill="auto"/>
            <w:noWrap/>
            <w:vAlign w:val="center"/>
            <w:hideMark/>
          </w:tcPr>
          <w:p w:rsidR="00FF1268" w:rsidRPr="00FF1268" w:rsidRDefault="00FF1268" w:rsidP="00FF1268">
            <w:pPr>
              <w:rPr>
                <w:rFonts w:ascii="Calibri" w:hAnsi="Calibri" w:cs="Calibri"/>
                <w:color w:val="000000"/>
                <w:sz w:val="22"/>
                <w:szCs w:val="22"/>
              </w:rPr>
            </w:pPr>
            <w:r w:rsidRPr="00FF1268">
              <w:rPr>
                <w:rFonts w:ascii="Calibri" w:hAnsi="Calibri" w:cs="Calibri"/>
                <w:color w:val="000000"/>
                <w:sz w:val="22"/>
                <w:szCs w:val="22"/>
              </w:rPr>
              <w:t xml:space="preserve">Dokumentace pro spojené územní a stavební </w:t>
            </w:r>
            <w:proofErr w:type="gramStart"/>
            <w:r w:rsidRPr="00FF1268">
              <w:rPr>
                <w:rFonts w:ascii="Calibri" w:hAnsi="Calibri" w:cs="Calibri"/>
                <w:color w:val="000000"/>
                <w:sz w:val="22"/>
                <w:szCs w:val="22"/>
              </w:rPr>
              <w:t>řízení - KONCEPT</w:t>
            </w:r>
            <w:proofErr w:type="gramEnd"/>
          </w:p>
        </w:tc>
        <w:tc>
          <w:tcPr>
            <w:tcW w:w="1638" w:type="dxa"/>
            <w:tcBorders>
              <w:top w:val="single" w:sz="4" w:space="0" w:color="auto"/>
              <w:left w:val="nil"/>
              <w:bottom w:val="single" w:sz="4" w:space="0" w:color="auto"/>
              <w:right w:val="single" w:sz="8" w:space="0" w:color="auto"/>
            </w:tcBorders>
            <w:shd w:val="clear" w:color="auto" w:fill="auto"/>
            <w:noWrap/>
            <w:vAlign w:val="center"/>
            <w:hideMark/>
          </w:tcPr>
          <w:p w:rsidR="00FF1268" w:rsidRPr="00FF1268" w:rsidRDefault="00FF1268" w:rsidP="00FF1268">
            <w:pPr>
              <w:rPr>
                <w:rFonts w:ascii="Calibri" w:hAnsi="Calibri" w:cs="Calibri"/>
                <w:color w:val="000000"/>
                <w:sz w:val="22"/>
                <w:szCs w:val="22"/>
              </w:rPr>
            </w:pPr>
            <w:r w:rsidRPr="00FF1268">
              <w:rPr>
                <w:rFonts w:ascii="Calibri" w:hAnsi="Calibri" w:cs="Calibri"/>
                <w:color w:val="000000"/>
                <w:sz w:val="22"/>
                <w:szCs w:val="22"/>
              </w:rPr>
              <w:t>do 15.2.2019</w:t>
            </w:r>
          </w:p>
        </w:tc>
      </w:tr>
      <w:tr w:rsidR="00FF1268" w:rsidRPr="00FF1268" w:rsidTr="004D0E04">
        <w:trPr>
          <w:trHeight w:val="417"/>
        </w:trPr>
        <w:tc>
          <w:tcPr>
            <w:tcW w:w="1263" w:type="dxa"/>
            <w:tcBorders>
              <w:top w:val="nil"/>
              <w:left w:val="single" w:sz="8" w:space="0" w:color="auto"/>
              <w:bottom w:val="single" w:sz="4" w:space="0" w:color="auto"/>
              <w:right w:val="single" w:sz="4" w:space="0" w:color="auto"/>
            </w:tcBorders>
            <w:shd w:val="clear" w:color="auto" w:fill="auto"/>
            <w:noWrap/>
            <w:vAlign w:val="center"/>
            <w:hideMark/>
          </w:tcPr>
          <w:p w:rsidR="00FF1268" w:rsidRPr="00FF1268" w:rsidRDefault="00FF1268" w:rsidP="00FF1268">
            <w:pPr>
              <w:jc w:val="center"/>
              <w:rPr>
                <w:rFonts w:ascii="Calibri" w:hAnsi="Calibri" w:cs="Calibri"/>
                <w:color w:val="000000"/>
                <w:sz w:val="22"/>
                <w:szCs w:val="22"/>
              </w:rPr>
            </w:pPr>
            <w:r w:rsidRPr="00FF1268">
              <w:rPr>
                <w:rFonts w:ascii="Calibri" w:hAnsi="Calibri" w:cs="Calibri"/>
                <w:color w:val="000000"/>
                <w:sz w:val="22"/>
                <w:szCs w:val="22"/>
              </w:rPr>
              <w:t>2</w:t>
            </w:r>
          </w:p>
        </w:tc>
        <w:tc>
          <w:tcPr>
            <w:tcW w:w="1331" w:type="dxa"/>
            <w:tcBorders>
              <w:top w:val="nil"/>
              <w:left w:val="nil"/>
              <w:bottom w:val="single" w:sz="4" w:space="0" w:color="auto"/>
              <w:right w:val="single" w:sz="4" w:space="0" w:color="auto"/>
            </w:tcBorders>
            <w:shd w:val="clear" w:color="auto" w:fill="auto"/>
            <w:vAlign w:val="center"/>
            <w:hideMark/>
          </w:tcPr>
          <w:p w:rsidR="00FF1268" w:rsidRPr="00FF1268" w:rsidRDefault="00FF1268" w:rsidP="00FF1268">
            <w:pPr>
              <w:rPr>
                <w:rFonts w:ascii="Calibri" w:hAnsi="Calibri" w:cs="Calibri"/>
                <w:color w:val="000000"/>
                <w:sz w:val="22"/>
                <w:szCs w:val="22"/>
              </w:rPr>
            </w:pPr>
            <w:r w:rsidRPr="00FF1268">
              <w:rPr>
                <w:rFonts w:ascii="Calibri" w:hAnsi="Calibri" w:cs="Calibri"/>
                <w:color w:val="000000"/>
                <w:sz w:val="22"/>
                <w:szCs w:val="22"/>
              </w:rPr>
              <w:t>DÚSP       koncept</w:t>
            </w:r>
          </w:p>
        </w:tc>
        <w:tc>
          <w:tcPr>
            <w:tcW w:w="5901" w:type="dxa"/>
            <w:tcBorders>
              <w:top w:val="nil"/>
              <w:left w:val="nil"/>
              <w:bottom w:val="single" w:sz="4" w:space="0" w:color="auto"/>
              <w:right w:val="single" w:sz="4" w:space="0" w:color="auto"/>
            </w:tcBorders>
            <w:shd w:val="clear" w:color="auto" w:fill="auto"/>
            <w:noWrap/>
            <w:vAlign w:val="center"/>
            <w:hideMark/>
          </w:tcPr>
          <w:p w:rsidR="00FF1268" w:rsidRPr="00FF1268" w:rsidRDefault="00FF1268" w:rsidP="00FF1268">
            <w:pPr>
              <w:rPr>
                <w:rFonts w:ascii="Calibri" w:hAnsi="Calibri" w:cs="Calibri"/>
                <w:color w:val="000000"/>
                <w:sz w:val="22"/>
                <w:szCs w:val="22"/>
              </w:rPr>
            </w:pPr>
            <w:r w:rsidRPr="00FF1268">
              <w:rPr>
                <w:rFonts w:ascii="Calibri" w:hAnsi="Calibri" w:cs="Calibri"/>
                <w:color w:val="000000"/>
                <w:sz w:val="22"/>
                <w:szCs w:val="22"/>
              </w:rPr>
              <w:t xml:space="preserve">Dokumentace pro spojené územní a stavební </w:t>
            </w:r>
            <w:proofErr w:type="gramStart"/>
            <w:r w:rsidRPr="00FF1268">
              <w:rPr>
                <w:rFonts w:ascii="Calibri" w:hAnsi="Calibri" w:cs="Calibri"/>
                <w:color w:val="000000"/>
                <w:sz w:val="22"/>
                <w:szCs w:val="22"/>
              </w:rPr>
              <w:t>řízení - KONCEPT</w:t>
            </w:r>
            <w:proofErr w:type="gramEnd"/>
          </w:p>
        </w:tc>
        <w:tc>
          <w:tcPr>
            <w:tcW w:w="1638" w:type="dxa"/>
            <w:tcBorders>
              <w:top w:val="nil"/>
              <w:left w:val="nil"/>
              <w:bottom w:val="single" w:sz="4" w:space="0" w:color="auto"/>
              <w:right w:val="single" w:sz="8" w:space="0" w:color="auto"/>
            </w:tcBorders>
            <w:shd w:val="clear" w:color="auto" w:fill="auto"/>
            <w:noWrap/>
            <w:vAlign w:val="center"/>
            <w:hideMark/>
          </w:tcPr>
          <w:p w:rsidR="00FF1268" w:rsidRPr="00FF1268" w:rsidRDefault="00FF1268" w:rsidP="00FF1268">
            <w:pPr>
              <w:rPr>
                <w:rFonts w:ascii="Calibri" w:hAnsi="Calibri" w:cs="Calibri"/>
                <w:color w:val="000000"/>
                <w:sz w:val="22"/>
                <w:szCs w:val="22"/>
              </w:rPr>
            </w:pPr>
            <w:r w:rsidRPr="00FF1268">
              <w:rPr>
                <w:rFonts w:ascii="Calibri" w:hAnsi="Calibri" w:cs="Calibri"/>
                <w:color w:val="000000"/>
                <w:sz w:val="22"/>
                <w:szCs w:val="22"/>
              </w:rPr>
              <w:t>do 31.3.2019</w:t>
            </w:r>
          </w:p>
        </w:tc>
      </w:tr>
      <w:tr w:rsidR="00FF1268" w:rsidRPr="00FF1268" w:rsidTr="004D0E04">
        <w:trPr>
          <w:trHeight w:val="417"/>
        </w:trPr>
        <w:tc>
          <w:tcPr>
            <w:tcW w:w="1263" w:type="dxa"/>
            <w:tcBorders>
              <w:top w:val="nil"/>
              <w:left w:val="single" w:sz="8" w:space="0" w:color="auto"/>
              <w:bottom w:val="single" w:sz="4" w:space="0" w:color="auto"/>
              <w:right w:val="single" w:sz="4" w:space="0" w:color="auto"/>
            </w:tcBorders>
            <w:shd w:val="clear" w:color="auto" w:fill="auto"/>
            <w:noWrap/>
            <w:vAlign w:val="center"/>
            <w:hideMark/>
          </w:tcPr>
          <w:p w:rsidR="00FF1268" w:rsidRPr="00FF1268" w:rsidRDefault="00FF1268" w:rsidP="00FF1268">
            <w:pPr>
              <w:jc w:val="center"/>
              <w:rPr>
                <w:rFonts w:ascii="Calibri" w:hAnsi="Calibri" w:cs="Calibri"/>
                <w:color w:val="000000"/>
                <w:sz w:val="22"/>
                <w:szCs w:val="22"/>
              </w:rPr>
            </w:pPr>
            <w:r w:rsidRPr="00FF1268">
              <w:rPr>
                <w:rFonts w:ascii="Calibri" w:hAnsi="Calibri" w:cs="Calibri"/>
                <w:color w:val="000000"/>
                <w:sz w:val="22"/>
                <w:szCs w:val="22"/>
              </w:rPr>
              <w:t>3</w:t>
            </w:r>
          </w:p>
        </w:tc>
        <w:tc>
          <w:tcPr>
            <w:tcW w:w="1331" w:type="dxa"/>
            <w:tcBorders>
              <w:top w:val="nil"/>
              <w:left w:val="nil"/>
              <w:bottom w:val="single" w:sz="4" w:space="0" w:color="auto"/>
              <w:right w:val="single" w:sz="4" w:space="0" w:color="auto"/>
            </w:tcBorders>
            <w:shd w:val="clear" w:color="auto" w:fill="auto"/>
            <w:vAlign w:val="center"/>
            <w:hideMark/>
          </w:tcPr>
          <w:p w:rsidR="00FF1268" w:rsidRPr="00FF1268" w:rsidRDefault="00FF1268" w:rsidP="00FF1268">
            <w:pPr>
              <w:rPr>
                <w:rFonts w:ascii="Calibri" w:hAnsi="Calibri" w:cs="Calibri"/>
                <w:color w:val="000000"/>
                <w:sz w:val="22"/>
                <w:szCs w:val="22"/>
              </w:rPr>
            </w:pPr>
            <w:r w:rsidRPr="00FF1268">
              <w:rPr>
                <w:rFonts w:ascii="Calibri" w:hAnsi="Calibri" w:cs="Calibri"/>
                <w:color w:val="000000"/>
                <w:sz w:val="22"/>
                <w:szCs w:val="22"/>
              </w:rPr>
              <w:t>IČ</w:t>
            </w:r>
          </w:p>
        </w:tc>
        <w:tc>
          <w:tcPr>
            <w:tcW w:w="5901" w:type="dxa"/>
            <w:tcBorders>
              <w:top w:val="nil"/>
              <w:left w:val="nil"/>
              <w:bottom w:val="single" w:sz="4" w:space="0" w:color="auto"/>
              <w:right w:val="single" w:sz="4" w:space="0" w:color="auto"/>
            </w:tcBorders>
            <w:shd w:val="clear" w:color="auto" w:fill="auto"/>
            <w:vAlign w:val="center"/>
            <w:hideMark/>
          </w:tcPr>
          <w:p w:rsidR="00FF1268" w:rsidRPr="00FF1268" w:rsidRDefault="00FF1268" w:rsidP="00FF1268">
            <w:pPr>
              <w:rPr>
                <w:rFonts w:ascii="Calibri" w:hAnsi="Calibri" w:cs="Calibri"/>
                <w:color w:val="000000"/>
                <w:sz w:val="22"/>
                <w:szCs w:val="22"/>
              </w:rPr>
            </w:pPr>
            <w:r w:rsidRPr="00FF1268">
              <w:rPr>
                <w:rFonts w:ascii="Calibri" w:hAnsi="Calibri" w:cs="Calibri"/>
                <w:color w:val="000000"/>
                <w:sz w:val="22"/>
                <w:szCs w:val="22"/>
              </w:rPr>
              <w:t>Inženýrská činnost před podáním na stav. Úřad                                          Podání žádosti o stavební povolení</w:t>
            </w:r>
          </w:p>
        </w:tc>
        <w:tc>
          <w:tcPr>
            <w:tcW w:w="1638" w:type="dxa"/>
            <w:tcBorders>
              <w:top w:val="nil"/>
              <w:left w:val="nil"/>
              <w:bottom w:val="single" w:sz="4" w:space="0" w:color="auto"/>
              <w:right w:val="single" w:sz="8" w:space="0" w:color="auto"/>
            </w:tcBorders>
            <w:shd w:val="clear" w:color="auto" w:fill="auto"/>
            <w:noWrap/>
            <w:vAlign w:val="center"/>
            <w:hideMark/>
          </w:tcPr>
          <w:p w:rsidR="00FF1268" w:rsidRPr="00FF1268" w:rsidRDefault="00FF1268" w:rsidP="00FF1268">
            <w:pPr>
              <w:rPr>
                <w:rFonts w:ascii="Calibri" w:hAnsi="Calibri" w:cs="Calibri"/>
                <w:color w:val="000000"/>
                <w:sz w:val="22"/>
                <w:szCs w:val="22"/>
              </w:rPr>
            </w:pPr>
            <w:r w:rsidRPr="00FF1268">
              <w:rPr>
                <w:rFonts w:ascii="Calibri" w:hAnsi="Calibri" w:cs="Calibri"/>
                <w:color w:val="000000"/>
                <w:sz w:val="22"/>
                <w:szCs w:val="22"/>
              </w:rPr>
              <w:t>do 30.6.2019</w:t>
            </w:r>
          </w:p>
        </w:tc>
      </w:tr>
      <w:tr w:rsidR="00FF1268" w:rsidRPr="00FF1268" w:rsidTr="004D0E04">
        <w:trPr>
          <w:trHeight w:val="417"/>
        </w:trPr>
        <w:tc>
          <w:tcPr>
            <w:tcW w:w="1263" w:type="dxa"/>
            <w:tcBorders>
              <w:top w:val="nil"/>
              <w:left w:val="single" w:sz="8" w:space="0" w:color="auto"/>
              <w:bottom w:val="single" w:sz="4" w:space="0" w:color="auto"/>
              <w:right w:val="single" w:sz="4" w:space="0" w:color="auto"/>
            </w:tcBorders>
            <w:shd w:val="clear" w:color="auto" w:fill="auto"/>
            <w:noWrap/>
            <w:vAlign w:val="center"/>
            <w:hideMark/>
          </w:tcPr>
          <w:p w:rsidR="00FF1268" w:rsidRPr="00FF1268" w:rsidRDefault="00FF1268" w:rsidP="00FF1268">
            <w:pPr>
              <w:jc w:val="center"/>
              <w:rPr>
                <w:rFonts w:ascii="Calibri" w:hAnsi="Calibri" w:cs="Calibri"/>
                <w:color w:val="000000"/>
                <w:sz w:val="22"/>
                <w:szCs w:val="22"/>
              </w:rPr>
            </w:pPr>
            <w:r w:rsidRPr="00FF1268">
              <w:rPr>
                <w:rFonts w:ascii="Calibri" w:hAnsi="Calibri" w:cs="Calibri"/>
                <w:color w:val="000000"/>
                <w:sz w:val="22"/>
                <w:szCs w:val="22"/>
              </w:rPr>
              <w:t>4</w:t>
            </w:r>
          </w:p>
        </w:tc>
        <w:tc>
          <w:tcPr>
            <w:tcW w:w="1331" w:type="dxa"/>
            <w:tcBorders>
              <w:top w:val="nil"/>
              <w:left w:val="nil"/>
              <w:bottom w:val="single" w:sz="4" w:space="0" w:color="auto"/>
              <w:right w:val="single" w:sz="4" w:space="0" w:color="auto"/>
            </w:tcBorders>
            <w:shd w:val="clear" w:color="auto" w:fill="auto"/>
            <w:vAlign w:val="center"/>
            <w:hideMark/>
          </w:tcPr>
          <w:p w:rsidR="00FF1268" w:rsidRPr="00FF1268" w:rsidRDefault="00FF1268" w:rsidP="00FF1268">
            <w:pPr>
              <w:rPr>
                <w:rFonts w:ascii="Calibri" w:hAnsi="Calibri" w:cs="Calibri"/>
                <w:color w:val="000000"/>
                <w:sz w:val="22"/>
                <w:szCs w:val="22"/>
              </w:rPr>
            </w:pPr>
            <w:r w:rsidRPr="00FF1268">
              <w:rPr>
                <w:rFonts w:ascii="Calibri" w:hAnsi="Calibri" w:cs="Calibri"/>
                <w:color w:val="000000"/>
                <w:sz w:val="22"/>
                <w:szCs w:val="22"/>
              </w:rPr>
              <w:t>DÚSP       čistopis</w:t>
            </w:r>
          </w:p>
        </w:tc>
        <w:tc>
          <w:tcPr>
            <w:tcW w:w="5901" w:type="dxa"/>
            <w:tcBorders>
              <w:top w:val="nil"/>
              <w:left w:val="nil"/>
              <w:bottom w:val="single" w:sz="4" w:space="0" w:color="auto"/>
              <w:right w:val="single" w:sz="4" w:space="0" w:color="auto"/>
            </w:tcBorders>
            <w:shd w:val="clear" w:color="auto" w:fill="auto"/>
            <w:noWrap/>
            <w:vAlign w:val="center"/>
            <w:hideMark/>
          </w:tcPr>
          <w:p w:rsidR="00FF1268" w:rsidRPr="00FF1268" w:rsidRDefault="00FF1268" w:rsidP="00FF1268">
            <w:pPr>
              <w:rPr>
                <w:rFonts w:ascii="Calibri" w:hAnsi="Calibri" w:cs="Calibri"/>
                <w:color w:val="000000"/>
                <w:sz w:val="22"/>
                <w:szCs w:val="22"/>
              </w:rPr>
            </w:pPr>
            <w:r w:rsidRPr="00FF1268">
              <w:rPr>
                <w:rFonts w:ascii="Calibri" w:hAnsi="Calibri" w:cs="Calibri"/>
                <w:color w:val="000000"/>
                <w:sz w:val="22"/>
                <w:szCs w:val="22"/>
              </w:rPr>
              <w:t xml:space="preserve">Dokumentace pro spojené územní a stavební </w:t>
            </w:r>
            <w:proofErr w:type="gramStart"/>
            <w:r w:rsidRPr="00FF1268">
              <w:rPr>
                <w:rFonts w:ascii="Calibri" w:hAnsi="Calibri" w:cs="Calibri"/>
                <w:color w:val="000000"/>
                <w:sz w:val="22"/>
                <w:szCs w:val="22"/>
              </w:rPr>
              <w:t>řízení - ČISTOPIS</w:t>
            </w:r>
            <w:proofErr w:type="gramEnd"/>
          </w:p>
        </w:tc>
        <w:tc>
          <w:tcPr>
            <w:tcW w:w="1638" w:type="dxa"/>
            <w:tcBorders>
              <w:top w:val="nil"/>
              <w:left w:val="nil"/>
              <w:bottom w:val="single" w:sz="4" w:space="0" w:color="auto"/>
              <w:right w:val="single" w:sz="8" w:space="0" w:color="auto"/>
            </w:tcBorders>
            <w:shd w:val="clear" w:color="auto" w:fill="auto"/>
            <w:noWrap/>
            <w:vAlign w:val="center"/>
            <w:hideMark/>
          </w:tcPr>
          <w:p w:rsidR="00FF1268" w:rsidRPr="00FF1268" w:rsidRDefault="00FF1268" w:rsidP="00FF1268">
            <w:pPr>
              <w:rPr>
                <w:rFonts w:ascii="Calibri" w:hAnsi="Calibri" w:cs="Calibri"/>
                <w:color w:val="000000"/>
                <w:sz w:val="22"/>
                <w:szCs w:val="22"/>
              </w:rPr>
            </w:pPr>
            <w:r w:rsidRPr="00FF1268">
              <w:rPr>
                <w:rFonts w:ascii="Calibri" w:hAnsi="Calibri" w:cs="Calibri"/>
                <w:color w:val="000000"/>
                <w:sz w:val="22"/>
                <w:szCs w:val="22"/>
              </w:rPr>
              <w:t>do 30.6.2019</w:t>
            </w:r>
          </w:p>
        </w:tc>
      </w:tr>
      <w:tr w:rsidR="00FF1268" w:rsidRPr="00FF1268" w:rsidTr="004D0E04">
        <w:trPr>
          <w:trHeight w:val="842"/>
        </w:trPr>
        <w:tc>
          <w:tcPr>
            <w:tcW w:w="1263" w:type="dxa"/>
            <w:tcBorders>
              <w:top w:val="nil"/>
              <w:left w:val="single" w:sz="8" w:space="0" w:color="auto"/>
              <w:bottom w:val="single" w:sz="8" w:space="0" w:color="auto"/>
              <w:right w:val="single" w:sz="4" w:space="0" w:color="auto"/>
            </w:tcBorders>
            <w:shd w:val="clear" w:color="auto" w:fill="auto"/>
            <w:noWrap/>
            <w:vAlign w:val="center"/>
            <w:hideMark/>
          </w:tcPr>
          <w:p w:rsidR="00FF1268" w:rsidRPr="00FF1268" w:rsidRDefault="00FF1268" w:rsidP="00FF1268">
            <w:pPr>
              <w:jc w:val="center"/>
              <w:rPr>
                <w:rFonts w:ascii="Calibri" w:hAnsi="Calibri" w:cs="Calibri"/>
                <w:color w:val="000000"/>
                <w:sz w:val="22"/>
                <w:szCs w:val="22"/>
              </w:rPr>
            </w:pPr>
            <w:r w:rsidRPr="00FF1268">
              <w:rPr>
                <w:rFonts w:ascii="Calibri" w:hAnsi="Calibri" w:cs="Calibri"/>
                <w:color w:val="000000"/>
                <w:sz w:val="22"/>
                <w:szCs w:val="22"/>
              </w:rPr>
              <w:t>5</w:t>
            </w:r>
          </w:p>
        </w:tc>
        <w:tc>
          <w:tcPr>
            <w:tcW w:w="1331" w:type="dxa"/>
            <w:tcBorders>
              <w:top w:val="nil"/>
              <w:left w:val="nil"/>
              <w:bottom w:val="single" w:sz="8" w:space="0" w:color="auto"/>
              <w:right w:val="single" w:sz="4" w:space="0" w:color="auto"/>
            </w:tcBorders>
            <w:shd w:val="clear" w:color="auto" w:fill="auto"/>
            <w:vAlign w:val="center"/>
            <w:hideMark/>
          </w:tcPr>
          <w:p w:rsidR="00FF1268" w:rsidRPr="00FF1268" w:rsidRDefault="00FF1268" w:rsidP="00FF1268">
            <w:pPr>
              <w:rPr>
                <w:rFonts w:ascii="Calibri" w:hAnsi="Calibri" w:cs="Calibri"/>
                <w:color w:val="000000"/>
                <w:sz w:val="22"/>
                <w:szCs w:val="22"/>
              </w:rPr>
            </w:pPr>
            <w:r w:rsidRPr="00FF1268">
              <w:rPr>
                <w:rFonts w:ascii="Calibri" w:hAnsi="Calibri" w:cs="Calibri"/>
                <w:color w:val="000000"/>
                <w:sz w:val="22"/>
                <w:szCs w:val="22"/>
              </w:rPr>
              <w:t>PDPS              bezpečnostní audit</w:t>
            </w:r>
          </w:p>
        </w:tc>
        <w:tc>
          <w:tcPr>
            <w:tcW w:w="5901" w:type="dxa"/>
            <w:tcBorders>
              <w:top w:val="nil"/>
              <w:left w:val="nil"/>
              <w:bottom w:val="single" w:sz="8" w:space="0" w:color="auto"/>
              <w:right w:val="single" w:sz="4" w:space="0" w:color="auto"/>
            </w:tcBorders>
            <w:shd w:val="clear" w:color="auto" w:fill="auto"/>
            <w:vAlign w:val="center"/>
            <w:hideMark/>
          </w:tcPr>
          <w:p w:rsidR="00FF1268" w:rsidRPr="00FF1268" w:rsidRDefault="00FF1268" w:rsidP="00FF1268">
            <w:pPr>
              <w:rPr>
                <w:rFonts w:ascii="Calibri" w:hAnsi="Calibri" w:cs="Calibri"/>
                <w:color w:val="000000"/>
                <w:sz w:val="22"/>
                <w:szCs w:val="22"/>
              </w:rPr>
            </w:pPr>
            <w:r w:rsidRPr="00FF1268">
              <w:rPr>
                <w:rFonts w:ascii="Calibri" w:hAnsi="Calibri" w:cs="Calibri"/>
                <w:color w:val="000000"/>
                <w:sz w:val="22"/>
                <w:szCs w:val="22"/>
              </w:rPr>
              <w:t>Projektová dokumentace pro provádění stavby                                    Bezpečnostní audit                                                                                Soupis prací                                                                                                                  Zvláštní technické a kvalitativní podmínky</w:t>
            </w:r>
          </w:p>
        </w:tc>
        <w:tc>
          <w:tcPr>
            <w:tcW w:w="1638" w:type="dxa"/>
            <w:tcBorders>
              <w:top w:val="nil"/>
              <w:left w:val="nil"/>
              <w:bottom w:val="single" w:sz="8" w:space="0" w:color="auto"/>
              <w:right w:val="single" w:sz="8" w:space="0" w:color="auto"/>
            </w:tcBorders>
            <w:shd w:val="clear" w:color="auto" w:fill="auto"/>
            <w:noWrap/>
            <w:vAlign w:val="center"/>
            <w:hideMark/>
          </w:tcPr>
          <w:p w:rsidR="00FF1268" w:rsidRPr="00FF1268" w:rsidRDefault="00FF1268" w:rsidP="00FF1268">
            <w:pPr>
              <w:rPr>
                <w:rFonts w:ascii="Calibri" w:hAnsi="Calibri" w:cs="Calibri"/>
                <w:color w:val="000000"/>
                <w:sz w:val="22"/>
                <w:szCs w:val="22"/>
              </w:rPr>
            </w:pPr>
            <w:r w:rsidRPr="00FF1268">
              <w:rPr>
                <w:rFonts w:ascii="Calibri" w:hAnsi="Calibri" w:cs="Calibri"/>
                <w:color w:val="000000"/>
                <w:sz w:val="22"/>
                <w:szCs w:val="22"/>
              </w:rPr>
              <w:t>do 15.10.2019</w:t>
            </w:r>
          </w:p>
        </w:tc>
      </w:tr>
    </w:tbl>
    <w:p w:rsidR="00111CD4" w:rsidRPr="00AE6097" w:rsidRDefault="00111CD4" w:rsidP="00573B00">
      <w:pPr>
        <w:widowControl w:val="0"/>
        <w:autoSpaceDE w:val="0"/>
        <w:autoSpaceDN w:val="0"/>
        <w:adjustRightInd w:val="0"/>
        <w:spacing w:line="240" w:lineRule="atLeast"/>
        <w:ind w:left="1440" w:firstLine="720"/>
        <w:jc w:val="both"/>
        <w:rPr>
          <w:rFonts w:ascii="Verdana" w:hAnsi="Verdana"/>
          <w:snapToGrid w:val="0"/>
          <w:sz w:val="22"/>
          <w:szCs w:val="22"/>
        </w:rPr>
      </w:pPr>
    </w:p>
    <w:p w:rsidR="00111CD4" w:rsidRPr="00AE6097" w:rsidRDefault="00111CD4" w:rsidP="00573B00">
      <w:pPr>
        <w:widowControl w:val="0"/>
        <w:autoSpaceDE w:val="0"/>
        <w:autoSpaceDN w:val="0"/>
        <w:adjustRightInd w:val="0"/>
        <w:spacing w:line="240" w:lineRule="atLeast"/>
        <w:ind w:left="1440" w:firstLine="720"/>
        <w:jc w:val="both"/>
        <w:rPr>
          <w:rFonts w:ascii="Verdana" w:hAnsi="Verdana"/>
          <w:snapToGrid w:val="0"/>
          <w:sz w:val="22"/>
          <w:szCs w:val="22"/>
        </w:rPr>
      </w:pPr>
    </w:p>
    <w:p w:rsidR="004F0CC1" w:rsidRDefault="00BB017D" w:rsidP="00573B00">
      <w:pPr>
        <w:widowControl w:val="0"/>
        <w:autoSpaceDE w:val="0"/>
        <w:autoSpaceDN w:val="0"/>
        <w:adjustRightInd w:val="0"/>
        <w:spacing w:line="240" w:lineRule="atLeast"/>
        <w:ind w:left="1440" w:firstLine="720"/>
        <w:jc w:val="both"/>
        <w:rPr>
          <w:rFonts w:ascii="Verdana" w:hAnsi="Verdana"/>
          <w:snapToGrid w:val="0"/>
          <w:sz w:val="22"/>
          <w:szCs w:val="22"/>
        </w:rPr>
      </w:pPr>
      <w:r w:rsidRPr="00AE6097">
        <w:rPr>
          <w:rFonts w:ascii="Verdana" w:hAnsi="Verdana"/>
          <w:snapToGrid w:val="0"/>
          <w:sz w:val="22"/>
          <w:szCs w:val="22"/>
        </w:rPr>
        <w:t xml:space="preserve">                       </w:t>
      </w:r>
    </w:p>
    <w:p w:rsidR="00590D77" w:rsidRDefault="00590D77" w:rsidP="00573B00">
      <w:pPr>
        <w:widowControl w:val="0"/>
        <w:autoSpaceDE w:val="0"/>
        <w:autoSpaceDN w:val="0"/>
        <w:adjustRightInd w:val="0"/>
        <w:spacing w:line="240" w:lineRule="atLeast"/>
        <w:ind w:left="1440" w:firstLine="720"/>
        <w:jc w:val="both"/>
        <w:rPr>
          <w:rFonts w:ascii="Verdana" w:hAnsi="Verdana"/>
          <w:snapToGrid w:val="0"/>
          <w:sz w:val="22"/>
          <w:szCs w:val="22"/>
        </w:rPr>
      </w:pPr>
    </w:p>
    <w:p w:rsidR="00F27F2B" w:rsidRDefault="00BB017D" w:rsidP="00573B00">
      <w:pPr>
        <w:widowControl w:val="0"/>
        <w:autoSpaceDE w:val="0"/>
        <w:autoSpaceDN w:val="0"/>
        <w:adjustRightInd w:val="0"/>
        <w:spacing w:line="240" w:lineRule="atLeast"/>
        <w:ind w:left="1440" w:firstLine="720"/>
        <w:jc w:val="both"/>
        <w:rPr>
          <w:rFonts w:ascii="Verdana" w:hAnsi="Verdana"/>
          <w:snapToGrid w:val="0"/>
          <w:sz w:val="22"/>
          <w:szCs w:val="22"/>
        </w:rPr>
      </w:pPr>
      <w:r w:rsidRPr="00AE6097">
        <w:rPr>
          <w:rFonts w:ascii="Verdana" w:hAnsi="Verdana"/>
          <w:snapToGrid w:val="0"/>
          <w:sz w:val="22"/>
          <w:szCs w:val="22"/>
        </w:rPr>
        <w:t xml:space="preserve">   </w:t>
      </w:r>
    </w:p>
    <w:p w:rsidR="00BB017D" w:rsidRPr="00AE6097" w:rsidRDefault="00BB017D" w:rsidP="00F27F2B">
      <w:pPr>
        <w:widowControl w:val="0"/>
        <w:autoSpaceDE w:val="0"/>
        <w:autoSpaceDN w:val="0"/>
        <w:adjustRightInd w:val="0"/>
        <w:spacing w:line="240" w:lineRule="atLeast"/>
        <w:ind w:left="3528" w:firstLine="720"/>
        <w:jc w:val="both"/>
        <w:rPr>
          <w:rFonts w:ascii="Verdana" w:hAnsi="Verdana"/>
          <w:b/>
          <w:snapToGrid w:val="0"/>
          <w:sz w:val="22"/>
          <w:szCs w:val="22"/>
        </w:rPr>
      </w:pPr>
      <w:r w:rsidRPr="00AE6097">
        <w:rPr>
          <w:rFonts w:ascii="Verdana" w:hAnsi="Verdana"/>
          <w:snapToGrid w:val="0"/>
          <w:sz w:val="22"/>
          <w:szCs w:val="22"/>
        </w:rPr>
        <w:t xml:space="preserve"> </w:t>
      </w:r>
      <w:r w:rsidRPr="00AE6097">
        <w:rPr>
          <w:rFonts w:ascii="Verdana" w:hAnsi="Verdana"/>
          <w:b/>
          <w:snapToGrid w:val="0"/>
          <w:sz w:val="22"/>
          <w:szCs w:val="22"/>
        </w:rPr>
        <w:t>V.</w:t>
      </w:r>
    </w:p>
    <w:p w:rsidR="00BB017D" w:rsidRPr="00AE6097" w:rsidRDefault="00BB017D" w:rsidP="00BB017D">
      <w:pPr>
        <w:widowControl w:val="0"/>
        <w:spacing w:line="240" w:lineRule="atLeast"/>
        <w:jc w:val="center"/>
        <w:rPr>
          <w:rFonts w:ascii="Verdana" w:hAnsi="Verdana"/>
          <w:b/>
          <w:caps/>
          <w:snapToGrid w:val="0"/>
          <w:sz w:val="22"/>
          <w:szCs w:val="22"/>
        </w:rPr>
      </w:pPr>
      <w:r w:rsidRPr="00AE6097">
        <w:rPr>
          <w:rFonts w:ascii="Verdana" w:hAnsi="Verdana"/>
          <w:b/>
          <w:caps/>
          <w:snapToGrid w:val="0"/>
          <w:sz w:val="22"/>
          <w:szCs w:val="22"/>
        </w:rPr>
        <w:t>Dodání díla</w:t>
      </w:r>
    </w:p>
    <w:p w:rsidR="00BB017D" w:rsidRPr="00AE6097" w:rsidRDefault="00BB017D" w:rsidP="00BB017D">
      <w:pPr>
        <w:widowControl w:val="0"/>
        <w:spacing w:line="240" w:lineRule="atLeast"/>
        <w:jc w:val="both"/>
        <w:rPr>
          <w:rFonts w:ascii="Verdana" w:hAnsi="Verdana"/>
          <w:snapToGrid w:val="0"/>
          <w:sz w:val="22"/>
          <w:szCs w:val="22"/>
        </w:rPr>
      </w:pPr>
    </w:p>
    <w:p w:rsidR="00BB017D" w:rsidRPr="00AE6097" w:rsidRDefault="00BB017D" w:rsidP="007946D9">
      <w:pPr>
        <w:widowControl w:val="0"/>
        <w:numPr>
          <w:ilvl w:val="0"/>
          <w:numId w:val="33"/>
        </w:numPr>
        <w:spacing w:line="240" w:lineRule="atLeast"/>
        <w:jc w:val="both"/>
        <w:rPr>
          <w:rFonts w:ascii="Verdana" w:hAnsi="Verdana"/>
          <w:snapToGrid w:val="0"/>
          <w:sz w:val="22"/>
          <w:szCs w:val="22"/>
        </w:rPr>
      </w:pPr>
      <w:r w:rsidRPr="00AE6097">
        <w:rPr>
          <w:rFonts w:ascii="Verdana" w:hAnsi="Verdana"/>
          <w:snapToGrid w:val="0"/>
          <w:sz w:val="22"/>
          <w:szCs w:val="22"/>
        </w:rPr>
        <w:t>Dílo je dodáno jeho předáním objednateli. Dílo je dodáno protokolárním předáním</w:t>
      </w:r>
      <w:r w:rsidR="00AA071B">
        <w:rPr>
          <w:rFonts w:ascii="Verdana" w:hAnsi="Verdana"/>
          <w:snapToGrid w:val="0"/>
          <w:sz w:val="22"/>
          <w:szCs w:val="22"/>
        </w:rPr>
        <w:t>.</w:t>
      </w:r>
    </w:p>
    <w:p w:rsidR="00BB017D" w:rsidRPr="00AE6097" w:rsidRDefault="00BB017D" w:rsidP="00BB017D">
      <w:pPr>
        <w:widowControl w:val="0"/>
        <w:spacing w:line="240" w:lineRule="atLeast"/>
        <w:ind w:left="283" w:hanging="283"/>
        <w:jc w:val="both"/>
        <w:rPr>
          <w:rFonts w:ascii="Verdana" w:hAnsi="Verdana"/>
          <w:b/>
          <w:snapToGrid w:val="0"/>
          <w:sz w:val="22"/>
          <w:szCs w:val="22"/>
        </w:rPr>
      </w:pPr>
    </w:p>
    <w:p w:rsidR="00BB017D" w:rsidRPr="00AE6097" w:rsidRDefault="00BB017D" w:rsidP="007946D9">
      <w:pPr>
        <w:widowControl w:val="0"/>
        <w:numPr>
          <w:ilvl w:val="0"/>
          <w:numId w:val="33"/>
        </w:numPr>
        <w:spacing w:line="240" w:lineRule="atLeast"/>
        <w:jc w:val="both"/>
        <w:rPr>
          <w:rFonts w:ascii="Verdana" w:hAnsi="Verdana"/>
          <w:snapToGrid w:val="0"/>
          <w:sz w:val="22"/>
          <w:szCs w:val="22"/>
        </w:rPr>
      </w:pPr>
      <w:r w:rsidRPr="00AE6097">
        <w:rPr>
          <w:rFonts w:ascii="Verdana" w:hAnsi="Verdana"/>
          <w:snapToGrid w:val="0"/>
          <w:sz w:val="22"/>
          <w:szCs w:val="22"/>
        </w:rPr>
        <w:t>Objednatel se stává vlastníkem díla po uhrazení příslušné faktury za předmět díla.</w:t>
      </w:r>
    </w:p>
    <w:p w:rsidR="00BB017D" w:rsidRPr="00AE6097" w:rsidRDefault="00BB017D" w:rsidP="00BB017D">
      <w:pPr>
        <w:widowControl w:val="0"/>
        <w:spacing w:line="240" w:lineRule="atLeast"/>
        <w:jc w:val="both"/>
        <w:rPr>
          <w:rFonts w:ascii="Verdana" w:hAnsi="Verdana"/>
          <w:b/>
          <w:snapToGrid w:val="0"/>
          <w:sz w:val="22"/>
          <w:szCs w:val="22"/>
        </w:rPr>
      </w:pPr>
    </w:p>
    <w:p w:rsidR="00BB017D" w:rsidRPr="00AE6097" w:rsidRDefault="00BB017D" w:rsidP="00BB017D">
      <w:pPr>
        <w:widowControl w:val="0"/>
        <w:spacing w:line="240" w:lineRule="atLeast"/>
        <w:jc w:val="center"/>
        <w:rPr>
          <w:rFonts w:ascii="Verdana" w:hAnsi="Verdana"/>
          <w:b/>
          <w:snapToGrid w:val="0"/>
          <w:sz w:val="22"/>
          <w:szCs w:val="22"/>
        </w:rPr>
      </w:pPr>
      <w:r w:rsidRPr="00AE6097">
        <w:rPr>
          <w:rFonts w:ascii="Verdana" w:hAnsi="Verdana"/>
          <w:b/>
          <w:snapToGrid w:val="0"/>
          <w:sz w:val="22"/>
          <w:szCs w:val="22"/>
        </w:rPr>
        <w:t>VI.</w:t>
      </w:r>
    </w:p>
    <w:p w:rsidR="00BB017D" w:rsidRPr="00AE6097" w:rsidRDefault="00BB017D" w:rsidP="00BB017D">
      <w:pPr>
        <w:widowControl w:val="0"/>
        <w:spacing w:line="240" w:lineRule="atLeast"/>
        <w:jc w:val="center"/>
        <w:rPr>
          <w:rFonts w:ascii="Verdana" w:hAnsi="Verdana"/>
          <w:b/>
          <w:caps/>
          <w:snapToGrid w:val="0"/>
          <w:sz w:val="22"/>
          <w:szCs w:val="22"/>
        </w:rPr>
      </w:pPr>
      <w:r w:rsidRPr="00AE6097">
        <w:rPr>
          <w:rFonts w:ascii="Verdana" w:hAnsi="Verdana"/>
          <w:b/>
          <w:caps/>
          <w:snapToGrid w:val="0"/>
          <w:sz w:val="22"/>
          <w:szCs w:val="22"/>
        </w:rPr>
        <w:t>Záruka za dílo</w:t>
      </w:r>
    </w:p>
    <w:p w:rsidR="00BB017D" w:rsidRPr="00AE6097" w:rsidRDefault="00BB017D" w:rsidP="00BB017D">
      <w:pPr>
        <w:widowControl w:val="0"/>
        <w:spacing w:line="240" w:lineRule="atLeast"/>
        <w:jc w:val="both"/>
        <w:rPr>
          <w:rFonts w:ascii="Verdana" w:hAnsi="Verdana"/>
          <w:snapToGrid w:val="0"/>
          <w:sz w:val="22"/>
          <w:szCs w:val="22"/>
        </w:rPr>
      </w:pPr>
    </w:p>
    <w:p w:rsidR="00BB017D" w:rsidRDefault="007164F8" w:rsidP="00556AE4">
      <w:pPr>
        <w:widowControl w:val="0"/>
        <w:numPr>
          <w:ilvl w:val="3"/>
          <w:numId w:val="41"/>
        </w:numPr>
        <w:spacing w:line="240" w:lineRule="atLeast"/>
        <w:ind w:left="709" w:hanging="425"/>
        <w:jc w:val="both"/>
        <w:rPr>
          <w:rFonts w:ascii="Verdana" w:hAnsi="Verdana" w:cs="Arial"/>
          <w:color w:val="000000"/>
          <w:sz w:val="22"/>
          <w:szCs w:val="22"/>
          <w:shd w:val="clear" w:color="auto" w:fill="FFFFFF"/>
        </w:rPr>
      </w:pPr>
      <w:r w:rsidRPr="007164F8">
        <w:rPr>
          <w:rFonts w:ascii="Verdana" w:hAnsi="Verdana" w:cs="Arial"/>
          <w:color w:val="000000"/>
          <w:sz w:val="22"/>
          <w:szCs w:val="22"/>
          <w:shd w:val="clear" w:color="auto" w:fill="FFFFFF"/>
        </w:rPr>
        <w:t>Zhotovitel zodpovídá za to, že předmět této smlouvy je zhotoven podle podmínek smlouvy a v souladu se zákonnou úpravou dopadající do oblasti řádné realizace díla a že po dobu záruční doby bude mít vlastnosti dohodnuté v této smlouvě.</w:t>
      </w:r>
    </w:p>
    <w:p w:rsidR="007164F8" w:rsidRPr="007164F8" w:rsidRDefault="007164F8" w:rsidP="007164F8">
      <w:pPr>
        <w:widowControl w:val="0"/>
        <w:spacing w:line="240" w:lineRule="atLeast"/>
        <w:ind w:left="709" w:hanging="283"/>
        <w:jc w:val="both"/>
        <w:rPr>
          <w:rFonts w:ascii="Verdana" w:hAnsi="Verdana"/>
          <w:b/>
          <w:snapToGrid w:val="0"/>
          <w:sz w:val="22"/>
          <w:szCs w:val="22"/>
        </w:rPr>
      </w:pPr>
    </w:p>
    <w:p w:rsidR="00BB017D" w:rsidRDefault="00C22D81" w:rsidP="00556AE4">
      <w:pPr>
        <w:widowControl w:val="0"/>
        <w:numPr>
          <w:ilvl w:val="3"/>
          <w:numId w:val="41"/>
        </w:numPr>
        <w:tabs>
          <w:tab w:val="left" w:pos="709"/>
        </w:tabs>
        <w:spacing w:line="240" w:lineRule="atLeast"/>
        <w:ind w:left="709" w:hanging="425"/>
        <w:jc w:val="both"/>
        <w:rPr>
          <w:rFonts w:ascii="Verdana" w:hAnsi="Verdana" w:cs="Arial"/>
          <w:color w:val="000000"/>
          <w:sz w:val="22"/>
          <w:szCs w:val="22"/>
          <w:shd w:val="clear" w:color="auto" w:fill="FFFFFF"/>
        </w:rPr>
      </w:pPr>
      <w:r w:rsidRPr="007164F8">
        <w:rPr>
          <w:rFonts w:ascii="Verdana" w:hAnsi="Verdana" w:cs="Arial"/>
          <w:color w:val="000000"/>
          <w:sz w:val="22"/>
          <w:szCs w:val="22"/>
          <w:shd w:val="clear" w:color="auto" w:fill="FFFFFF"/>
        </w:rPr>
        <w:t xml:space="preserve">Záruční doba je 2 roky (24 měsíců) a začíná plynout ode dne odevzdání </w:t>
      </w:r>
      <w:r w:rsidR="007164F8">
        <w:rPr>
          <w:rFonts w:ascii="Verdana" w:hAnsi="Verdana" w:cs="Arial"/>
          <w:color w:val="000000"/>
          <w:sz w:val="22"/>
          <w:szCs w:val="22"/>
          <w:shd w:val="clear" w:color="auto" w:fill="FFFFFF"/>
        </w:rPr>
        <w:t xml:space="preserve">     </w:t>
      </w:r>
      <w:r w:rsidRPr="007164F8">
        <w:rPr>
          <w:rFonts w:ascii="Verdana" w:hAnsi="Verdana" w:cs="Arial"/>
          <w:color w:val="000000"/>
          <w:sz w:val="22"/>
          <w:szCs w:val="22"/>
          <w:shd w:val="clear" w:color="auto" w:fill="FFFFFF"/>
        </w:rPr>
        <w:t>projektové dokumentace objednateli.</w:t>
      </w:r>
    </w:p>
    <w:p w:rsidR="007164F8" w:rsidRPr="007164F8" w:rsidRDefault="007164F8" w:rsidP="007164F8">
      <w:pPr>
        <w:widowControl w:val="0"/>
        <w:tabs>
          <w:tab w:val="left" w:pos="709"/>
        </w:tabs>
        <w:spacing w:line="240" w:lineRule="atLeast"/>
        <w:ind w:left="567"/>
        <w:jc w:val="both"/>
        <w:rPr>
          <w:rFonts w:ascii="Verdana" w:hAnsi="Verdana"/>
          <w:b/>
          <w:snapToGrid w:val="0"/>
          <w:sz w:val="22"/>
          <w:szCs w:val="22"/>
        </w:rPr>
      </w:pPr>
    </w:p>
    <w:p w:rsidR="00BB017D" w:rsidRPr="00AE6097" w:rsidRDefault="00BB017D" w:rsidP="00556AE4">
      <w:pPr>
        <w:widowControl w:val="0"/>
        <w:numPr>
          <w:ilvl w:val="3"/>
          <w:numId w:val="41"/>
        </w:numPr>
        <w:spacing w:line="240" w:lineRule="atLeast"/>
        <w:ind w:left="709" w:hanging="425"/>
        <w:jc w:val="both"/>
        <w:rPr>
          <w:rFonts w:ascii="Verdana" w:hAnsi="Verdana"/>
          <w:snapToGrid w:val="0"/>
          <w:sz w:val="22"/>
          <w:szCs w:val="22"/>
        </w:rPr>
      </w:pPr>
      <w:r w:rsidRPr="00AE6097">
        <w:rPr>
          <w:rFonts w:ascii="Verdana" w:hAnsi="Verdana"/>
          <w:snapToGrid w:val="0"/>
          <w:sz w:val="22"/>
          <w:szCs w:val="22"/>
        </w:rPr>
        <w:t xml:space="preserve">Zhotovitel se zavazuje udržovat veškeré informace zjištěné při plnění této </w:t>
      </w:r>
      <w:r w:rsidR="007164F8">
        <w:rPr>
          <w:rFonts w:ascii="Verdana" w:hAnsi="Verdana"/>
          <w:snapToGrid w:val="0"/>
          <w:sz w:val="22"/>
          <w:szCs w:val="22"/>
        </w:rPr>
        <w:t xml:space="preserve">   </w:t>
      </w:r>
      <w:r w:rsidR="00556AE4">
        <w:rPr>
          <w:rFonts w:ascii="Verdana" w:hAnsi="Verdana"/>
          <w:snapToGrid w:val="0"/>
          <w:sz w:val="22"/>
          <w:szCs w:val="22"/>
        </w:rPr>
        <w:t xml:space="preserve"> </w:t>
      </w:r>
      <w:r w:rsidRPr="00AE6097">
        <w:rPr>
          <w:rFonts w:ascii="Verdana" w:hAnsi="Verdana"/>
          <w:snapToGrid w:val="0"/>
          <w:sz w:val="22"/>
          <w:szCs w:val="22"/>
        </w:rPr>
        <w:t>smlouvy v tajnosti, nezveřejňovat je ve vztahu k třetím osobám.</w:t>
      </w:r>
    </w:p>
    <w:p w:rsidR="00BB017D" w:rsidRPr="00AE6097" w:rsidRDefault="00BB017D" w:rsidP="00BB017D">
      <w:pPr>
        <w:widowControl w:val="0"/>
        <w:spacing w:line="240" w:lineRule="atLeast"/>
        <w:jc w:val="both"/>
        <w:rPr>
          <w:rFonts w:ascii="Verdana" w:hAnsi="Verdana"/>
          <w:snapToGrid w:val="0"/>
          <w:sz w:val="22"/>
          <w:szCs w:val="22"/>
        </w:rPr>
      </w:pPr>
    </w:p>
    <w:p w:rsidR="007164F8" w:rsidRDefault="007164F8" w:rsidP="00556AE4">
      <w:pPr>
        <w:numPr>
          <w:ilvl w:val="3"/>
          <w:numId w:val="41"/>
        </w:numPr>
        <w:shd w:val="clear" w:color="auto" w:fill="FFFFFF"/>
        <w:ind w:left="709" w:hanging="425"/>
        <w:rPr>
          <w:rFonts w:ascii="Verdana" w:hAnsi="Verdana" w:cs="Arial"/>
          <w:color w:val="000000"/>
          <w:sz w:val="22"/>
          <w:szCs w:val="22"/>
        </w:rPr>
      </w:pPr>
      <w:r w:rsidRPr="007164F8">
        <w:rPr>
          <w:rFonts w:ascii="Verdana" w:hAnsi="Verdana" w:cs="Arial"/>
          <w:color w:val="000000"/>
          <w:sz w:val="22"/>
          <w:szCs w:val="22"/>
        </w:rPr>
        <w:t xml:space="preserve">Zhotovitel zodpovídá za vady, které projekt má v čase jeho odevzdání objednateli. Za vady, které se projeví po odevzdání předmětu díla, zodpovídá zhotovitel jen tehdy, jestliže byly způsobeny porušením jeho </w:t>
      </w:r>
      <w:r w:rsidRPr="007164F8">
        <w:rPr>
          <w:rFonts w:ascii="Verdana" w:hAnsi="Verdana" w:cs="Arial"/>
          <w:color w:val="000000"/>
          <w:sz w:val="22"/>
          <w:szCs w:val="22"/>
        </w:rPr>
        <w:lastRenderedPageBreak/>
        <w:t xml:space="preserve">povinností či zákonných, případně podzákonných norem, a to ve smyslu ustanovení článku </w:t>
      </w:r>
      <w:r w:rsidR="00556AE4">
        <w:rPr>
          <w:rFonts w:ascii="Verdana" w:hAnsi="Verdana" w:cs="Arial"/>
          <w:color w:val="000000"/>
          <w:sz w:val="22"/>
          <w:szCs w:val="22"/>
        </w:rPr>
        <w:t>10.10</w:t>
      </w:r>
      <w:r w:rsidRPr="007164F8">
        <w:rPr>
          <w:rFonts w:ascii="Verdana" w:hAnsi="Verdana" w:cs="Arial"/>
          <w:color w:val="000000"/>
          <w:sz w:val="22"/>
          <w:szCs w:val="22"/>
        </w:rPr>
        <w:t xml:space="preserve"> této smlouvy. Zhotovitel nenese odpovědnost za skutečnosti vzniklé až po předání díla např. změna výchozích podmínek, právních předpisů, norem, podkladů, technický pokrok, jakýkoliv zásah do díla neschválený nebo neautorizovaný zhotovitelem.</w:t>
      </w:r>
    </w:p>
    <w:p w:rsidR="00556AE4" w:rsidRPr="007164F8" w:rsidRDefault="00556AE4" w:rsidP="00556AE4">
      <w:pPr>
        <w:shd w:val="clear" w:color="auto" w:fill="FFFFFF"/>
        <w:ind w:left="709"/>
        <w:rPr>
          <w:rFonts w:ascii="Verdana" w:hAnsi="Verdana" w:cs="Arial"/>
          <w:color w:val="000000"/>
          <w:sz w:val="22"/>
          <w:szCs w:val="22"/>
        </w:rPr>
      </w:pPr>
    </w:p>
    <w:p w:rsidR="007164F8" w:rsidRPr="007164F8" w:rsidRDefault="00556AE4" w:rsidP="00556AE4">
      <w:pPr>
        <w:numPr>
          <w:ilvl w:val="3"/>
          <w:numId w:val="41"/>
        </w:numPr>
        <w:shd w:val="clear" w:color="auto" w:fill="FFFFFF"/>
        <w:ind w:left="709" w:hanging="425"/>
        <w:rPr>
          <w:rFonts w:ascii="Verdana" w:hAnsi="Verdana" w:cs="Arial"/>
          <w:color w:val="000000"/>
          <w:sz w:val="22"/>
          <w:szCs w:val="22"/>
        </w:rPr>
      </w:pPr>
      <w:r>
        <w:rPr>
          <w:rFonts w:ascii="Verdana" w:hAnsi="Verdana" w:cs="Arial"/>
          <w:color w:val="000000"/>
          <w:sz w:val="22"/>
          <w:szCs w:val="22"/>
        </w:rPr>
        <w:t>Objednatel se zavazuje, že případnou reklamaci vady projektové dokumentace uplatní bezodkladně po jejím zjištění písemnou formou do rukou zhotovitele, podle článku 1. této smlouvy.</w:t>
      </w:r>
    </w:p>
    <w:p w:rsidR="00BB017D" w:rsidRPr="00AE6097" w:rsidRDefault="00BB017D" w:rsidP="00BB017D">
      <w:pPr>
        <w:widowControl w:val="0"/>
        <w:spacing w:line="240" w:lineRule="atLeast"/>
        <w:jc w:val="both"/>
        <w:rPr>
          <w:rFonts w:ascii="Verdana" w:hAnsi="Verdana"/>
          <w:snapToGrid w:val="0"/>
          <w:sz w:val="22"/>
          <w:szCs w:val="22"/>
        </w:rPr>
      </w:pPr>
    </w:p>
    <w:p w:rsidR="00BB017D" w:rsidRPr="00AE6097" w:rsidRDefault="00BB017D" w:rsidP="00BB017D">
      <w:pPr>
        <w:widowControl w:val="0"/>
        <w:spacing w:line="240" w:lineRule="atLeast"/>
        <w:jc w:val="both"/>
        <w:rPr>
          <w:rFonts w:ascii="Verdana" w:hAnsi="Verdana"/>
          <w:b/>
          <w:snapToGrid w:val="0"/>
          <w:sz w:val="22"/>
          <w:szCs w:val="22"/>
        </w:rPr>
      </w:pPr>
    </w:p>
    <w:p w:rsidR="00BB017D" w:rsidRPr="00AE6097" w:rsidRDefault="00BB017D" w:rsidP="00BB017D">
      <w:pPr>
        <w:widowControl w:val="0"/>
        <w:spacing w:line="240" w:lineRule="atLeast"/>
        <w:jc w:val="center"/>
        <w:rPr>
          <w:rFonts w:ascii="Verdana" w:hAnsi="Verdana"/>
          <w:b/>
          <w:snapToGrid w:val="0"/>
          <w:sz w:val="22"/>
          <w:szCs w:val="22"/>
        </w:rPr>
      </w:pPr>
      <w:r w:rsidRPr="00AE6097">
        <w:rPr>
          <w:rFonts w:ascii="Verdana" w:hAnsi="Verdana"/>
          <w:b/>
          <w:snapToGrid w:val="0"/>
          <w:sz w:val="22"/>
          <w:szCs w:val="22"/>
        </w:rPr>
        <w:t>VII.</w:t>
      </w:r>
    </w:p>
    <w:p w:rsidR="00BB017D" w:rsidRPr="00AE6097" w:rsidRDefault="00BB017D" w:rsidP="00BB017D">
      <w:pPr>
        <w:widowControl w:val="0"/>
        <w:spacing w:line="240" w:lineRule="atLeast"/>
        <w:jc w:val="center"/>
        <w:rPr>
          <w:rFonts w:ascii="Verdana" w:hAnsi="Verdana"/>
          <w:b/>
          <w:caps/>
          <w:snapToGrid w:val="0"/>
          <w:sz w:val="22"/>
          <w:szCs w:val="22"/>
        </w:rPr>
      </w:pPr>
      <w:r w:rsidRPr="00AE6097">
        <w:rPr>
          <w:rFonts w:ascii="Verdana" w:hAnsi="Verdana"/>
          <w:b/>
          <w:caps/>
          <w:snapToGrid w:val="0"/>
          <w:sz w:val="22"/>
          <w:szCs w:val="22"/>
        </w:rPr>
        <w:t>Jiná ujednání</w:t>
      </w:r>
    </w:p>
    <w:p w:rsidR="00BB017D" w:rsidRPr="00AE6097" w:rsidRDefault="00BB017D" w:rsidP="007946D9">
      <w:pPr>
        <w:widowControl w:val="0"/>
        <w:tabs>
          <w:tab w:val="left" w:pos="0"/>
        </w:tabs>
        <w:spacing w:line="240" w:lineRule="atLeast"/>
        <w:rPr>
          <w:rFonts w:ascii="Verdana" w:hAnsi="Verdana"/>
          <w:snapToGrid w:val="0"/>
          <w:sz w:val="22"/>
          <w:szCs w:val="22"/>
        </w:rPr>
      </w:pPr>
    </w:p>
    <w:p w:rsidR="00BB017D" w:rsidRPr="00AE6097" w:rsidRDefault="00BB017D" w:rsidP="007946D9">
      <w:pPr>
        <w:widowControl w:val="0"/>
        <w:numPr>
          <w:ilvl w:val="0"/>
          <w:numId w:val="30"/>
        </w:numPr>
        <w:tabs>
          <w:tab w:val="left" w:pos="0"/>
        </w:tabs>
        <w:spacing w:line="240" w:lineRule="atLeast"/>
        <w:rPr>
          <w:rFonts w:ascii="Verdana" w:hAnsi="Verdana"/>
          <w:snapToGrid w:val="0"/>
          <w:sz w:val="22"/>
          <w:szCs w:val="22"/>
        </w:rPr>
      </w:pPr>
      <w:r w:rsidRPr="00AE6097">
        <w:rPr>
          <w:rFonts w:ascii="Verdana" w:hAnsi="Verdana"/>
          <w:snapToGrid w:val="0"/>
          <w:sz w:val="22"/>
          <w:szCs w:val="22"/>
        </w:rPr>
        <w:t>Objednatel je oprávněn kontrolovat prováděné dílo. Zjistí-li přitom, že zhotovitel provádí dílo v rozporu se svými povinnostmi, je oprávněn žádat po zhotoviteli odstranění vad, vzniklých vadným prováděním, a provádění díla řádným způsobem.</w:t>
      </w:r>
    </w:p>
    <w:p w:rsidR="00BB017D" w:rsidRPr="00AE6097" w:rsidRDefault="00BB017D" w:rsidP="007946D9">
      <w:pPr>
        <w:widowControl w:val="0"/>
        <w:tabs>
          <w:tab w:val="left" w:pos="0"/>
        </w:tabs>
        <w:spacing w:line="240" w:lineRule="atLeast"/>
        <w:ind w:left="226" w:hanging="226"/>
        <w:rPr>
          <w:rFonts w:ascii="Verdana" w:hAnsi="Verdana"/>
          <w:b/>
          <w:snapToGrid w:val="0"/>
          <w:sz w:val="22"/>
          <w:szCs w:val="22"/>
        </w:rPr>
      </w:pPr>
    </w:p>
    <w:p w:rsidR="00BB017D" w:rsidRDefault="00BB017D" w:rsidP="007946D9">
      <w:pPr>
        <w:widowControl w:val="0"/>
        <w:numPr>
          <w:ilvl w:val="0"/>
          <w:numId w:val="30"/>
        </w:numPr>
        <w:tabs>
          <w:tab w:val="left" w:pos="0"/>
        </w:tabs>
        <w:spacing w:line="240" w:lineRule="atLeast"/>
        <w:rPr>
          <w:rFonts w:ascii="Verdana" w:hAnsi="Verdana"/>
          <w:snapToGrid w:val="0"/>
          <w:sz w:val="22"/>
          <w:szCs w:val="22"/>
        </w:rPr>
      </w:pPr>
      <w:r w:rsidRPr="00AE6097">
        <w:rPr>
          <w:rFonts w:ascii="Verdana" w:hAnsi="Verdana"/>
          <w:snapToGrid w:val="0"/>
          <w:sz w:val="22"/>
          <w:szCs w:val="22"/>
        </w:rPr>
        <w:t xml:space="preserve">V ostatním se řídí práva a povinnosti smluvních stran </w:t>
      </w:r>
      <w:r w:rsidR="00D6188B">
        <w:rPr>
          <w:rFonts w:ascii="Verdana" w:hAnsi="Verdana"/>
          <w:snapToGrid w:val="0"/>
          <w:sz w:val="22"/>
          <w:szCs w:val="22"/>
        </w:rPr>
        <w:t>Občanským</w:t>
      </w:r>
      <w:r w:rsidRPr="00AE6097">
        <w:rPr>
          <w:rFonts w:ascii="Verdana" w:hAnsi="Verdana"/>
          <w:snapToGrid w:val="0"/>
          <w:sz w:val="22"/>
          <w:szCs w:val="22"/>
        </w:rPr>
        <w:t xml:space="preserve"> zákoníkem ve znění pozdějších předpisů.</w:t>
      </w:r>
    </w:p>
    <w:p w:rsidR="004D0E04" w:rsidRDefault="004D0E04" w:rsidP="004D0E04">
      <w:pPr>
        <w:pStyle w:val="Odstavecseseznamem"/>
        <w:rPr>
          <w:rFonts w:ascii="Verdana" w:hAnsi="Verdana"/>
          <w:snapToGrid w:val="0"/>
          <w:sz w:val="22"/>
          <w:szCs w:val="22"/>
        </w:rPr>
      </w:pPr>
    </w:p>
    <w:p w:rsidR="004D0E04" w:rsidRDefault="004D0E04" w:rsidP="004D0E04">
      <w:pPr>
        <w:widowControl w:val="0"/>
        <w:tabs>
          <w:tab w:val="left" w:pos="0"/>
        </w:tabs>
        <w:spacing w:line="240" w:lineRule="atLeast"/>
        <w:ind w:left="720"/>
        <w:rPr>
          <w:rFonts w:ascii="Verdana" w:hAnsi="Verdana"/>
          <w:snapToGrid w:val="0"/>
          <w:sz w:val="22"/>
          <w:szCs w:val="22"/>
        </w:rPr>
      </w:pPr>
    </w:p>
    <w:p w:rsidR="00BB017D" w:rsidRDefault="007C461A" w:rsidP="007946D9">
      <w:pPr>
        <w:widowControl w:val="0"/>
        <w:numPr>
          <w:ilvl w:val="0"/>
          <w:numId w:val="30"/>
        </w:numPr>
        <w:tabs>
          <w:tab w:val="left" w:pos="0"/>
        </w:tabs>
        <w:spacing w:line="240" w:lineRule="atLeast"/>
        <w:rPr>
          <w:rFonts w:ascii="Verdana" w:hAnsi="Verdana"/>
          <w:snapToGrid w:val="0"/>
          <w:sz w:val="22"/>
          <w:szCs w:val="22"/>
        </w:rPr>
      </w:pPr>
      <w:r w:rsidRPr="007C461A">
        <w:rPr>
          <w:rFonts w:ascii="Verdana" w:hAnsi="Verdana"/>
          <w:snapToGrid w:val="0"/>
          <w:sz w:val="22"/>
          <w:szCs w:val="22"/>
        </w:rPr>
        <w:t>Zhotovitel se bude řídit výchozími podklady objednatele, jeho pokyny, zápisy a dohodami oprávněných pracovníků smluvních stran. Jestliže dohody mají vliv na předmět nebo termín splnění závazku, musí být součástí této dohody také způsob úpravy ceny. Takováto dohoda je podkladem pro vypracování dodatku k této smlouvě.</w:t>
      </w:r>
    </w:p>
    <w:p w:rsidR="003679B2" w:rsidRDefault="003679B2" w:rsidP="007946D9">
      <w:pPr>
        <w:widowControl w:val="0"/>
        <w:tabs>
          <w:tab w:val="left" w:pos="0"/>
        </w:tabs>
        <w:spacing w:line="240" w:lineRule="atLeast"/>
        <w:ind w:left="284" w:hanging="284"/>
        <w:rPr>
          <w:rFonts w:ascii="Verdana" w:hAnsi="Verdana"/>
          <w:snapToGrid w:val="0"/>
          <w:sz w:val="22"/>
          <w:szCs w:val="22"/>
        </w:rPr>
      </w:pPr>
    </w:p>
    <w:p w:rsidR="003679B2" w:rsidRDefault="003679B2" w:rsidP="007946D9">
      <w:pPr>
        <w:widowControl w:val="0"/>
        <w:numPr>
          <w:ilvl w:val="0"/>
          <w:numId w:val="30"/>
        </w:numPr>
        <w:tabs>
          <w:tab w:val="left" w:pos="0"/>
        </w:tabs>
        <w:spacing w:line="240" w:lineRule="atLeast"/>
        <w:rPr>
          <w:rFonts w:ascii="Verdana" w:hAnsi="Verdana"/>
          <w:snapToGrid w:val="0"/>
          <w:sz w:val="22"/>
          <w:szCs w:val="22"/>
        </w:rPr>
      </w:pPr>
      <w:r w:rsidRPr="003679B2">
        <w:rPr>
          <w:rFonts w:ascii="Verdana" w:hAnsi="Verdana"/>
          <w:snapToGrid w:val="0"/>
          <w:sz w:val="22"/>
          <w:szCs w:val="22"/>
        </w:rPr>
        <w:t>Pokud bude dokumentace (i jen její část) předávána v digitální podobě, bude standardně předána ve formátech *.</w:t>
      </w:r>
      <w:proofErr w:type="spellStart"/>
      <w:r w:rsidRPr="003679B2">
        <w:rPr>
          <w:rFonts w:ascii="Verdana" w:hAnsi="Verdana"/>
          <w:snapToGrid w:val="0"/>
          <w:sz w:val="22"/>
          <w:szCs w:val="22"/>
        </w:rPr>
        <w:t>pdf</w:t>
      </w:r>
      <w:proofErr w:type="spellEnd"/>
      <w:r w:rsidRPr="003679B2">
        <w:rPr>
          <w:rFonts w:ascii="Verdana" w:hAnsi="Verdana"/>
          <w:snapToGrid w:val="0"/>
          <w:sz w:val="22"/>
          <w:szCs w:val="22"/>
        </w:rPr>
        <w:t xml:space="preserve"> nebo *.</w:t>
      </w:r>
      <w:proofErr w:type="spellStart"/>
      <w:r w:rsidRPr="003679B2">
        <w:rPr>
          <w:rFonts w:ascii="Verdana" w:hAnsi="Verdana"/>
          <w:snapToGrid w:val="0"/>
          <w:sz w:val="22"/>
          <w:szCs w:val="22"/>
        </w:rPr>
        <w:t>dwf</w:t>
      </w:r>
      <w:proofErr w:type="spellEnd"/>
      <w:r w:rsidRPr="003679B2">
        <w:rPr>
          <w:rFonts w:ascii="Verdana" w:hAnsi="Verdana"/>
          <w:snapToGrid w:val="0"/>
          <w:sz w:val="22"/>
          <w:szCs w:val="22"/>
        </w:rPr>
        <w:t xml:space="preserve">. Předání v jiných formátech je možné pouze na základě výslovné dohody sjednané v této smlouvě (příp. dodatku smlouvy). </w:t>
      </w:r>
    </w:p>
    <w:p w:rsidR="00A95243" w:rsidRDefault="00A95243" w:rsidP="00A95243">
      <w:pPr>
        <w:pStyle w:val="Odstavecseseznamem"/>
        <w:rPr>
          <w:rFonts w:ascii="Verdana" w:hAnsi="Verdana"/>
          <w:snapToGrid w:val="0"/>
          <w:sz w:val="22"/>
          <w:szCs w:val="22"/>
        </w:rPr>
      </w:pPr>
    </w:p>
    <w:p w:rsidR="003679B2" w:rsidRPr="003679B2" w:rsidRDefault="003679B2" w:rsidP="007946D9">
      <w:pPr>
        <w:widowControl w:val="0"/>
        <w:numPr>
          <w:ilvl w:val="0"/>
          <w:numId w:val="30"/>
        </w:numPr>
        <w:tabs>
          <w:tab w:val="left" w:pos="0"/>
        </w:tabs>
        <w:spacing w:line="240" w:lineRule="atLeast"/>
        <w:rPr>
          <w:rFonts w:ascii="Verdana" w:hAnsi="Verdana"/>
          <w:snapToGrid w:val="0"/>
          <w:sz w:val="22"/>
          <w:szCs w:val="22"/>
        </w:rPr>
      </w:pPr>
      <w:r w:rsidRPr="003679B2">
        <w:rPr>
          <w:rFonts w:ascii="Verdana" w:hAnsi="Verdana"/>
          <w:snapToGrid w:val="0"/>
          <w:sz w:val="22"/>
          <w:szCs w:val="22"/>
        </w:rPr>
        <w:t xml:space="preserve">Rozhodnou podobou předané dokumentace je pouze tištěná podoba autentizovaná zhotovitelem a jen za tuto dokumentaci, a to pouze jako za celek, zhotovitel ručí. Pokud nebude smluvně dohodnuto jinak, digitální podoba je určena výhradně pro vnitřní potřebu objednatele. Předáním díla v digitální podobě není nikterak dotčeno autorství ani duševní vlastnictví zhotovitele. Objednatel je povinen učinit veškerá opatření, aby nedošlo k jakékoli změně nebo modifikaci dokumentace v digitální podobě. Pokud bude jakákoli její část měněna, upravována, obcházena ochrana souborů nebo jakkoli jinak modifikována, zhotovitel nenese žádnou odpovědnost ani za změněnou část dokumentace, ani za dokumentaci jako celek. Dále v takovém případě zhotovitel neručí za jakékoliv škody, které vznikly nebo by mohly vzniknout jakýmkoliv použitím takto </w:t>
      </w:r>
      <w:proofErr w:type="spellStart"/>
      <w:r w:rsidRPr="003679B2">
        <w:rPr>
          <w:rFonts w:ascii="Verdana" w:hAnsi="Verdana"/>
          <w:snapToGrid w:val="0"/>
          <w:sz w:val="22"/>
          <w:szCs w:val="22"/>
        </w:rPr>
        <w:t>neautorizovaně</w:t>
      </w:r>
      <w:proofErr w:type="spellEnd"/>
      <w:r w:rsidRPr="003679B2">
        <w:rPr>
          <w:rFonts w:ascii="Verdana" w:hAnsi="Verdana"/>
          <w:snapToGrid w:val="0"/>
          <w:sz w:val="22"/>
          <w:szCs w:val="22"/>
        </w:rPr>
        <w:t xml:space="preserve"> upravené dokumentace.</w:t>
      </w:r>
    </w:p>
    <w:p w:rsidR="00BB017D" w:rsidRPr="00AE6097" w:rsidRDefault="00BB017D" w:rsidP="007946D9">
      <w:pPr>
        <w:widowControl w:val="0"/>
        <w:tabs>
          <w:tab w:val="left" w:pos="0"/>
        </w:tabs>
        <w:spacing w:line="240" w:lineRule="atLeast"/>
        <w:ind w:left="226" w:hanging="226"/>
        <w:rPr>
          <w:rFonts w:ascii="Verdana" w:hAnsi="Verdana"/>
          <w:snapToGrid w:val="0"/>
          <w:sz w:val="22"/>
          <w:szCs w:val="22"/>
        </w:rPr>
      </w:pPr>
    </w:p>
    <w:p w:rsidR="003A3745" w:rsidRDefault="003A3745" w:rsidP="00562ECB">
      <w:pPr>
        <w:widowControl w:val="0"/>
        <w:tabs>
          <w:tab w:val="left" w:pos="0"/>
        </w:tabs>
        <w:spacing w:line="240" w:lineRule="atLeast"/>
        <w:ind w:left="720"/>
        <w:rPr>
          <w:rFonts w:ascii="Verdana" w:hAnsi="Verdana"/>
          <w:snapToGrid w:val="0"/>
          <w:sz w:val="22"/>
          <w:szCs w:val="22"/>
        </w:rPr>
      </w:pPr>
    </w:p>
    <w:p w:rsidR="001B7BB8" w:rsidRDefault="001B7BB8" w:rsidP="001B7BB8">
      <w:pPr>
        <w:numPr>
          <w:ilvl w:val="0"/>
          <w:numId w:val="30"/>
        </w:numPr>
        <w:jc w:val="both"/>
        <w:rPr>
          <w:rFonts w:ascii="Verdana" w:hAnsi="Verdana"/>
          <w:sz w:val="22"/>
          <w:szCs w:val="22"/>
        </w:rPr>
      </w:pPr>
      <w:r>
        <w:rPr>
          <w:rFonts w:ascii="Verdana" w:hAnsi="Verdana"/>
          <w:sz w:val="22"/>
          <w:szCs w:val="22"/>
        </w:rPr>
        <w:t>Zhotovitel bude při plnění této smlouvy postupovat s odbornou péčí. Zavazuje se dodržovat všeobecně závazné předpisy, technické normy a podmínky této smlouvy.</w:t>
      </w:r>
    </w:p>
    <w:p w:rsidR="004D0E04" w:rsidRDefault="004D0E04" w:rsidP="004D0E04">
      <w:pPr>
        <w:jc w:val="both"/>
        <w:rPr>
          <w:rFonts w:ascii="Verdana" w:hAnsi="Verdana"/>
          <w:sz w:val="22"/>
          <w:szCs w:val="22"/>
        </w:rPr>
      </w:pPr>
    </w:p>
    <w:p w:rsidR="004D0E04" w:rsidRPr="00573B00" w:rsidRDefault="004D0E04" w:rsidP="004D0E04">
      <w:pPr>
        <w:jc w:val="both"/>
        <w:rPr>
          <w:rFonts w:ascii="Verdana" w:hAnsi="Verdana"/>
          <w:sz w:val="22"/>
          <w:szCs w:val="22"/>
        </w:rPr>
      </w:pPr>
    </w:p>
    <w:p w:rsidR="008142BE" w:rsidRPr="00AE6097" w:rsidRDefault="008142BE" w:rsidP="00BB017D">
      <w:pPr>
        <w:widowControl w:val="0"/>
        <w:spacing w:line="240" w:lineRule="atLeast"/>
        <w:jc w:val="both"/>
        <w:rPr>
          <w:rFonts w:ascii="Verdana" w:hAnsi="Verdana"/>
          <w:snapToGrid w:val="0"/>
          <w:sz w:val="22"/>
          <w:szCs w:val="22"/>
        </w:rPr>
      </w:pPr>
    </w:p>
    <w:p w:rsidR="00BB017D" w:rsidRPr="00AE6097" w:rsidRDefault="00BB017D" w:rsidP="00BB017D">
      <w:pPr>
        <w:widowControl w:val="0"/>
        <w:spacing w:line="240" w:lineRule="atLeast"/>
        <w:jc w:val="center"/>
        <w:rPr>
          <w:rFonts w:ascii="Verdana" w:hAnsi="Verdana"/>
          <w:b/>
          <w:snapToGrid w:val="0"/>
          <w:sz w:val="22"/>
          <w:szCs w:val="22"/>
        </w:rPr>
      </w:pPr>
      <w:r w:rsidRPr="00AE6097">
        <w:rPr>
          <w:rFonts w:ascii="Verdana" w:hAnsi="Verdana"/>
          <w:b/>
          <w:snapToGrid w:val="0"/>
          <w:sz w:val="22"/>
          <w:szCs w:val="22"/>
        </w:rPr>
        <w:lastRenderedPageBreak/>
        <w:t>VIII.</w:t>
      </w:r>
    </w:p>
    <w:p w:rsidR="00BB017D" w:rsidRPr="00AE6097" w:rsidRDefault="00BB017D" w:rsidP="00BB017D">
      <w:pPr>
        <w:widowControl w:val="0"/>
        <w:spacing w:line="240" w:lineRule="atLeast"/>
        <w:jc w:val="center"/>
        <w:rPr>
          <w:rFonts w:ascii="Verdana" w:hAnsi="Verdana"/>
          <w:b/>
          <w:caps/>
          <w:snapToGrid w:val="0"/>
          <w:sz w:val="22"/>
          <w:szCs w:val="22"/>
        </w:rPr>
      </w:pPr>
      <w:r w:rsidRPr="00AE6097">
        <w:rPr>
          <w:rFonts w:ascii="Verdana" w:hAnsi="Verdana"/>
          <w:b/>
          <w:caps/>
          <w:snapToGrid w:val="0"/>
          <w:sz w:val="22"/>
          <w:szCs w:val="22"/>
        </w:rPr>
        <w:t>Platební a fakturační podmínky</w:t>
      </w:r>
    </w:p>
    <w:p w:rsidR="00BB017D" w:rsidRPr="00AE6097" w:rsidRDefault="00BB017D" w:rsidP="00BB017D">
      <w:pPr>
        <w:widowControl w:val="0"/>
        <w:spacing w:line="240" w:lineRule="atLeast"/>
        <w:jc w:val="both"/>
        <w:rPr>
          <w:rFonts w:ascii="Verdana" w:hAnsi="Verdana"/>
          <w:snapToGrid w:val="0"/>
          <w:sz w:val="22"/>
          <w:szCs w:val="22"/>
        </w:rPr>
      </w:pPr>
    </w:p>
    <w:p w:rsidR="00BB017D" w:rsidRPr="00AE6097" w:rsidRDefault="00BB017D" w:rsidP="007946D9">
      <w:pPr>
        <w:widowControl w:val="0"/>
        <w:numPr>
          <w:ilvl w:val="0"/>
          <w:numId w:val="39"/>
        </w:numPr>
        <w:spacing w:line="240" w:lineRule="atLeast"/>
        <w:jc w:val="both"/>
        <w:rPr>
          <w:rFonts w:ascii="Verdana" w:hAnsi="Verdana"/>
          <w:snapToGrid w:val="0"/>
          <w:sz w:val="22"/>
          <w:szCs w:val="22"/>
        </w:rPr>
      </w:pPr>
      <w:r w:rsidRPr="00AE6097">
        <w:rPr>
          <w:rFonts w:ascii="Verdana" w:hAnsi="Verdana"/>
          <w:snapToGrid w:val="0"/>
          <w:sz w:val="22"/>
          <w:szCs w:val="22"/>
        </w:rPr>
        <w:t xml:space="preserve">Smluvní strany se dohodly na fakturaci </w:t>
      </w:r>
      <w:r w:rsidR="004D0E04">
        <w:rPr>
          <w:rFonts w:ascii="Verdana" w:hAnsi="Verdana"/>
          <w:snapToGrid w:val="0"/>
          <w:sz w:val="22"/>
          <w:szCs w:val="22"/>
        </w:rPr>
        <w:t xml:space="preserve">vždy </w:t>
      </w:r>
      <w:r w:rsidRPr="00AE6097">
        <w:rPr>
          <w:rFonts w:ascii="Verdana" w:hAnsi="Verdana"/>
          <w:snapToGrid w:val="0"/>
          <w:sz w:val="22"/>
          <w:szCs w:val="22"/>
        </w:rPr>
        <w:t>po</w:t>
      </w:r>
      <w:r w:rsidR="004D0E04">
        <w:rPr>
          <w:rFonts w:ascii="Verdana" w:hAnsi="Verdana"/>
          <w:snapToGrid w:val="0"/>
          <w:sz w:val="22"/>
          <w:szCs w:val="22"/>
        </w:rPr>
        <w:t xml:space="preserve"> dílčím</w:t>
      </w:r>
      <w:r w:rsidRPr="00AE6097">
        <w:rPr>
          <w:rFonts w:ascii="Verdana" w:hAnsi="Verdana"/>
          <w:snapToGrid w:val="0"/>
          <w:sz w:val="22"/>
          <w:szCs w:val="22"/>
        </w:rPr>
        <w:t xml:space="preserve"> předání</w:t>
      </w:r>
      <w:r w:rsidR="00AA071B">
        <w:rPr>
          <w:rFonts w:ascii="Verdana" w:hAnsi="Verdana"/>
          <w:snapToGrid w:val="0"/>
          <w:sz w:val="22"/>
          <w:szCs w:val="22"/>
        </w:rPr>
        <w:t xml:space="preserve"> etapy</w:t>
      </w:r>
      <w:r w:rsidRPr="00AE6097">
        <w:rPr>
          <w:rFonts w:ascii="Verdana" w:hAnsi="Verdana"/>
          <w:snapToGrid w:val="0"/>
          <w:sz w:val="22"/>
          <w:szCs w:val="22"/>
        </w:rPr>
        <w:t xml:space="preserve"> díla vycházející z čl. II</w:t>
      </w:r>
      <w:r w:rsidR="004D0E04">
        <w:rPr>
          <w:rFonts w:ascii="Verdana" w:hAnsi="Verdana"/>
          <w:snapToGrid w:val="0"/>
          <w:sz w:val="22"/>
          <w:szCs w:val="22"/>
        </w:rPr>
        <w:t>I</w:t>
      </w:r>
      <w:r w:rsidRPr="00AE6097">
        <w:rPr>
          <w:rFonts w:ascii="Verdana" w:hAnsi="Verdana"/>
          <w:snapToGrid w:val="0"/>
          <w:sz w:val="22"/>
          <w:szCs w:val="22"/>
        </w:rPr>
        <w:t>.</w:t>
      </w:r>
      <w:r w:rsidR="004D0E04">
        <w:rPr>
          <w:rFonts w:ascii="Verdana" w:hAnsi="Verdana"/>
          <w:snapToGrid w:val="0"/>
          <w:sz w:val="22"/>
          <w:szCs w:val="22"/>
        </w:rPr>
        <w:t>2</w:t>
      </w:r>
      <w:r w:rsidRPr="00AE6097">
        <w:rPr>
          <w:rFonts w:ascii="Verdana" w:hAnsi="Verdana"/>
          <w:snapToGrid w:val="0"/>
          <w:sz w:val="22"/>
          <w:szCs w:val="22"/>
        </w:rPr>
        <w:t>.</w:t>
      </w:r>
      <w:r w:rsidR="00AA071B">
        <w:rPr>
          <w:rFonts w:ascii="Verdana" w:hAnsi="Verdana"/>
          <w:snapToGrid w:val="0"/>
          <w:sz w:val="22"/>
          <w:szCs w:val="22"/>
        </w:rPr>
        <w:t xml:space="preserve"> Etapu 2 je možné rozdělit na etapu 2a a etapu 2b, s tím, že etapu 2a ve výši 50% z etapy 2 je možné vyfakturovat po jejím odevzdání 31.3.2019.</w:t>
      </w:r>
    </w:p>
    <w:p w:rsidR="00BB017D" w:rsidRPr="00AE6097" w:rsidRDefault="00BB017D" w:rsidP="00BB017D">
      <w:pPr>
        <w:widowControl w:val="0"/>
        <w:spacing w:line="240" w:lineRule="atLeast"/>
        <w:jc w:val="both"/>
        <w:rPr>
          <w:rFonts w:ascii="Verdana" w:hAnsi="Verdana"/>
          <w:snapToGrid w:val="0"/>
          <w:sz w:val="22"/>
          <w:szCs w:val="22"/>
        </w:rPr>
      </w:pPr>
    </w:p>
    <w:p w:rsidR="00BB017D" w:rsidRPr="00AE6097" w:rsidRDefault="00BB017D" w:rsidP="007946D9">
      <w:pPr>
        <w:widowControl w:val="0"/>
        <w:numPr>
          <w:ilvl w:val="0"/>
          <w:numId w:val="39"/>
        </w:numPr>
        <w:spacing w:line="240" w:lineRule="atLeast"/>
        <w:jc w:val="both"/>
        <w:rPr>
          <w:rFonts w:ascii="Verdana" w:hAnsi="Verdana"/>
          <w:snapToGrid w:val="0"/>
          <w:sz w:val="22"/>
          <w:szCs w:val="22"/>
        </w:rPr>
      </w:pPr>
      <w:r w:rsidRPr="00AE6097">
        <w:rPr>
          <w:rFonts w:ascii="Verdana" w:hAnsi="Verdana"/>
          <w:snapToGrid w:val="0"/>
          <w:sz w:val="22"/>
          <w:szCs w:val="22"/>
        </w:rPr>
        <w:t xml:space="preserve">Po předání dokončeného díla vystaví zhotovitel do 10 dnů fakturu ve výši dohodnuté ceny dle čl. III.2. Objednatel je povinen zaplatit fakturovanou částku ve lhůtě </w:t>
      </w:r>
      <w:proofErr w:type="gramStart"/>
      <w:r w:rsidR="00491F07" w:rsidRPr="00AE6097">
        <w:rPr>
          <w:rFonts w:ascii="Verdana" w:hAnsi="Verdana"/>
          <w:snapToGrid w:val="0"/>
          <w:sz w:val="22"/>
          <w:szCs w:val="22"/>
        </w:rPr>
        <w:t>14</w:t>
      </w:r>
      <w:r w:rsidR="007C461A">
        <w:rPr>
          <w:rFonts w:ascii="Verdana" w:hAnsi="Verdana"/>
          <w:snapToGrid w:val="0"/>
          <w:sz w:val="22"/>
          <w:szCs w:val="22"/>
        </w:rPr>
        <w:t>-</w:t>
      </w:r>
      <w:r w:rsidRPr="00AE6097">
        <w:rPr>
          <w:rFonts w:ascii="Verdana" w:hAnsi="Verdana"/>
          <w:snapToGrid w:val="0"/>
          <w:sz w:val="22"/>
          <w:szCs w:val="22"/>
        </w:rPr>
        <w:t>ti</w:t>
      </w:r>
      <w:proofErr w:type="gramEnd"/>
      <w:r w:rsidRPr="00AE6097">
        <w:rPr>
          <w:rFonts w:ascii="Verdana" w:hAnsi="Verdana"/>
          <w:snapToGrid w:val="0"/>
          <w:sz w:val="22"/>
          <w:szCs w:val="22"/>
        </w:rPr>
        <w:t xml:space="preserve"> dnů po odeslání platebního podkladu (fa) zhotovitelem. </w:t>
      </w:r>
    </w:p>
    <w:p w:rsidR="00BB017D" w:rsidRPr="00AE6097" w:rsidRDefault="00BB017D" w:rsidP="00BB017D">
      <w:pPr>
        <w:widowControl w:val="0"/>
        <w:spacing w:line="240" w:lineRule="atLeast"/>
        <w:jc w:val="both"/>
        <w:rPr>
          <w:rFonts w:ascii="Verdana" w:hAnsi="Verdana"/>
          <w:snapToGrid w:val="0"/>
          <w:sz w:val="22"/>
          <w:szCs w:val="22"/>
        </w:rPr>
      </w:pPr>
    </w:p>
    <w:p w:rsidR="00BB017D" w:rsidRPr="00AE6097" w:rsidRDefault="00BB017D" w:rsidP="007946D9">
      <w:pPr>
        <w:widowControl w:val="0"/>
        <w:numPr>
          <w:ilvl w:val="0"/>
          <w:numId w:val="39"/>
        </w:numPr>
        <w:spacing w:line="240" w:lineRule="atLeast"/>
        <w:jc w:val="both"/>
        <w:rPr>
          <w:rFonts w:ascii="Verdana" w:hAnsi="Verdana"/>
          <w:snapToGrid w:val="0"/>
          <w:sz w:val="22"/>
          <w:szCs w:val="22"/>
        </w:rPr>
      </w:pPr>
      <w:r w:rsidRPr="00AE6097">
        <w:rPr>
          <w:rFonts w:ascii="Verdana" w:hAnsi="Verdana"/>
          <w:snapToGrid w:val="0"/>
          <w:sz w:val="22"/>
          <w:szCs w:val="22"/>
        </w:rPr>
        <w:t>Výše DPH bude účtována dle právních předpisů platných v době fakturace.</w:t>
      </w:r>
    </w:p>
    <w:p w:rsidR="00BB017D" w:rsidRPr="00AE6097" w:rsidRDefault="00BB017D" w:rsidP="00BB017D">
      <w:pPr>
        <w:widowControl w:val="0"/>
        <w:spacing w:line="240" w:lineRule="atLeast"/>
        <w:jc w:val="both"/>
        <w:rPr>
          <w:rFonts w:ascii="Verdana" w:hAnsi="Verdana"/>
          <w:b/>
          <w:snapToGrid w:val="0"/>
          <w:sz w:val="22"/>
          <w:szCs w:val="22"/>
        </w:rPr>
      </w:pPr>
    </w:p>
    <w:p w:rsidR="00BB017D" w:rsidRPr="00AE6097" w:rsidRDefault="00BB017D" w:rsidP="007946D9">
      <w:pPr>
        <w:widowControl w:val="0"/>
        <w:numPr>
          <w:ilvl w:val="0"/>
          <w:numId w:val="39"/>
        </w:numPr>
        <w:spacing w:line="240" w:lineRule="atLeast"/>
        <w:jc w:val="both"/>
        <w:rPr>
          <w:rFonts w:ascii="Verdana" w:hAnsi="Verdana"/>
          <w:snapToGrid w:val="0"/>
          <w:sz w:val="22"/>
          <w:szCs w:val="22"/>
        </w:rPr>
      </w:pPr>
      <w:r w:rsidRPr="00AE6097">
        <w:rPr>
          <w:rFonts w:ascii="Verdana" w:hAnsi="Verdana"/>
          <w:snapToGrid w:val="0"/>
          <w:sz w:val="22"/>
          <w:szCs w:val="22"/>
        </w:rPr>
        <w:t>Objednatel splní závazek na poskytnutí platby dnem, kdy je fakturovaná částka připsána na účet zhotovitele.</w:t>
      </w:r>
    </w:p>
    <w:p w:rsidR="008142BE" w:rsidRDefault="008142BE" w:rsidP="00BB017D">
      <w:pPr>
        <w:widowControl w:val="0"/>
        <w:spacing w:line="240" w:lineRule="atLeast"/>
        <w:ind w:left="340" w:hanging="340"/>
        <w:jc w:val="both"/>
        <w:rPr>
          <w:rFonts w:ascii="Verdana" w:hAnsi="Verdana"/>
          <w:snapToGrid w:val="0"/>
          <w:sz w:val="22"/>
          <w:szCs w:val="22"/>
        </w:rPr>
      </w:pPr>
    </w:p>
    <w:p w:rsidR="001B7BB8" w:rsidRDefault="001B7BB8" w:rsidP="00BB017D">
      <w:pPr>
        <w:widowControl w:val="0"/>
        <w:spacing w:line="240" w:lineRule="atLeast"/>
        <w:ind w:left="340" w:hanging="340"/>
        <w:jc w:val="both"/>
        <w:rPr>
          <w:rFonts w:ascii="Verdana" w:hAnsi="Verdana"/>
          <w:snapToGrid w:val="0"/>
          <w:sz w:val="22"/>
          <w:szCs w:val="22"/>
        </w:rPr>
      </w:pPr>
    </w:p>
    <w:p w:rsidR="001B7BB8" w:rsidRDefault="001B7BB8" w:rsidP="00BB017D">
      <w:pPr>
        <w:widowControl w:val="0"/>
        <w:spacing w:line="240" w:lineRule="atLeast"/>
        <w:ind w:left="340" w:hanging="340"/>
        <w:jc w:val="both"/>
        <w:rPr>
          <w:rFonts w:ascii="Verdana" w:hAnsi="Verdana"/>
          <w:snapToGrid w:val="0"/>
          <w:sz w:val="22"/>
          <w:szCs w:val="22"/>
        </w:rPr>
      </w:pPr>
    </w:p>
    <w:p w:rsidR="001B7BB8" w:rsidRDefault="001B7BB8" w:rsidP="00BB017D">
      <w:pPr>
        <w:widowControl w:val="0"/>
        <w:spacing w:line="240" w:lineRule="atLeast"/>
        <w:ind w:left="340" w:hanging="340"/>
        <w:jc w:val="both"/>
        <w:rPr>
          <w:rFonts w:ascii="Verdana" w:hAnsi="Verdana"/>
          <w:snapToGrid w:val="0"/>
          <w:sz w:val="22"/>
          <w:szCs w:val="22"/>
        </w:rPr>
      </w:pPr>
    </w:p>
    <w:p w:rsidR="001B7BB8" w:rsidRDefault="001B7BB8" w:rsidP="00BB017D">
      <w:pPr>
        <w:widowControl w:val="0"/>
        <w:spacing w:line="240" w:lineRule="atLeast"/>
        <w:ind w:left="340" w:hanging="340"/>
        <w:jc w:val="both"/>
        <w:rPr>
          <w:rFonts w:ascii="Verdana" w:hAnsi="Verdana"/>
          <w:snapToGrid w:val="0"/>
          <w:sz w:val="22"/>
          <w:szCs w:val="22"/>
        </w:rPr>
      </w:pPr>
    </w:p>
    <w:p w:rsidR="00BB017D" w:rsidRPr="00AE6097" w:rsidRDefault="00BB017D" w:rsidP="00BB017D">
      <w:pPr>
        <w:widowControl w:val="0"/>
        <w:spacing w:line="240" w:lineRule="atLeast"/>
        <w:jc w:val="center"/>
        <w:rPr>
          <w:rFonts w:ascii="Verdana" w:hAnsi="Verdana"/>
          <w:b/>
          <w:snapToGrid w:val="0"/>
          <w:sz w:val="22"/>
          <w:szCs w:val="22"/>
        </w:rPr>
      </w:pPr>
      <w:r w:rsidRPr="00AE6097">
        <w:rPr>
          <w:rFonts w:ascii="Verdana" w:hAnsi="Verdana"/>
          <w:b/>
          <w:snapToGrid w:val="0"/>
          <w:sz w:val="22"/>
          <w:szCs w:val="22"/>
        </w:rPr>
        <w:t>IX.</w:t>
      </w:r>
    </w:p>
    <w:p w:rsidR="00BB017D" w:rsidRPr="001A73CC" w:rsidRDefault="00BB017D" w:rsidP="00BB017D">
      <w:pPr>
        <w:widowControl w:val="0"/>
        <w:spacing w:line="240" w:lineRule="atLeast"/>
        <w:jc w:val="center"/>
        <w:rPr>
          <w:rFonts w:ascii="Verdana" w:hAnsi="Verdana"/>
          <w:b/>
          <w:caps/>
          <w:snapToGrid w:val="0"/>
          <w:sz w:val="22"/>
          <w:szCs w:val="22"/>
        </w:rPr>
      </w:pPr>
      <w:r w:rsidRPr="001A73CC">
        <w:rPr>
          <w:rFonts w:ascii="Verdana" w:hAnsi="Verdana"/>
          <w:b/>
          <w:caps/>
          <w:snapToGrid w:val="0"/>
          <w:sz w:val="22"/>
          <w:szCs w:val="22"/>
        </w:rPr>
        <w:t>Smluvní pokuty</w:t>
      </w:r>
    </w:p>
    <w:p w:rsidR="001A73CC" w:rsidRDefault="001A73CC" w:rsidP="001A73CC">
      <w:pPr>
        <w:widowControl w:val="0"/>
        <w:spacing w:line="240" w:lineRule="atLeast"/>
        <w:ind w:firstLine="284"/>
        <w:jc w:val="both"/>
        <w:rPr>
          <w:rFonts w:ascii="Verdana" w:hAnsi="Verdana"/>
          <w:snapToGrid w:val="0"/>
          <w:sz w:val="22"/>
          <w:szCs w:val="22"/>
        </w:rPr>
      </w:pPr>
    </w:p>
    <w:p w:rsidR="00BB017D" w:rsidRPr="00AE6097" w:rsidRDefault="00BB017D" w:rsidP="001B7BB8">
      <w:pPr>
        <w:widowControl w:val="0"/>
        <w:numPr>
          <w:ilvl w:val="0"/>
          <w:numId w:val="27"/>
        </w:numPr>
        <w:spacing w:line="240" w:lineRule="atLeast"/>
        <w:ind w:left="426" w:hanging="426"/>
        <w:jc w:val="both"/>
        <w:rPr>
          <w:rFonts w:ascii="Verdana" w:hAnsi="Verdana"/>
          <w:snapToGrid w:val="0"/>
          <w:sz w:val="22"/>
          <w:szCs w:val="22"/>
        </w:rPr>
      </w:pPr>
      <w:r w:rsidRPr="00AE6097">
        <w:rPr>
          <w:rFonts w:ascii="Verdana" w:hAnsi="Verdana"/>
          <w:snapToGrid w:val="0"/>
          <w:sz w:val="22"/>
          <w:szCs w:val="22"/>
        </w:rPr>
        <w:t>Smluvní strany se dohodly, že:</w:t>
      </w:r>
    </w:p>
    <w:p w:rsidR="00584214" w:rsidRDefault="00BB017D" w:rsidP="001B7BB8">
      <w:pPr>
        <w:widowControl w:val="0"/>
        <w:spacing w:line="240" w:lineRule="atLeast"/>
        <w:ind w:left="426" w:hanging="1"/>
        <w:jc w:val="both"/>
        <w:rPr>
          <w:rFonts w:ascii="Verdana" w:hAnsi="Verdana"/>
          <w:snapToGrid w:val="0"/>
          <w:sz w:val="22"/>
          <w:szCs w:val="22"/>
        </w:rPr>
      </w:pPr>
      <w:r w:rsidRPr="00AE6097">
        <w:rPr>
          <w:rFonts w:ascii="Verdana" w:hAnsi="Verdana"/>
          <w:snapToGrid w:val="0"/>
          <w:sz w:val="22"/>
          <w:szCs w:val="22"/>
        </w:rPr>
        <w:t>Zhotovitel bude platit objednateli smluvní pokuty za prodlení s plněním díla v termínech dle čl. IV.1.</w:t>
      </w:r>
      <w:r w:rsidR="008D2E26">
        <w:rPr>
          <w:rFonts w:ascii="Verdana" w:hAnsi="Verdana"/>
          <w:snapToGrid w:val="0"/>
          <w:sz w:val="22"/>
          <w:szCs w:val="22"/>
        </w:rPr>
        <w:t xml:space="preserve"> </w:t>
      </w:r>
      <w:r w:rsidRPr="00AE6097">
        <w:rPr>
          <w:rFonts w:ascii="Verdana" w:hAnsi="Verdana"/>
          <w:snapToGrid w:val="0"/>
          <w:sz w:val="22"/>
          <w:szCs w:val="22"/>
        </w:rPr>
        <w:t>smlouvy a to 0,05</w:t>
      </w:r>
      <w:r w:rsidR="008D2E26">
        <w:rPr>
          <w:rFonts w:ascii="Verdana" w:hAnsi="Verdana"/>
          <w:snapToGrid w:val="0"/>
          <w:sz w:val="22"/>
          <w:szCs w:val="22"/>
        </w:rPr>
        <w:t xml:space="preserve"> </w:t>
      </w:r>
      <w:r w:rsidRPr="00AE6097">
        <w:rPr>
          <w:rFonts w:ascii="Verdana" w:hAnsi="Verdana"/>
          <w:snapToGrid w:val="0"/>
          <w:sz w:val="22"/>
          <w:szCs w:val="22"/>
        </w:rPr>
        <w:t>% z ceny dílčí dodávky za</w:t>
      </w:r>
      <w:r w:rsidR="00227180">
        <w:rPr>
          <w:rFonts w:ascii="Verdana" w:hAnsi="Verdana"/>
          <w:snapToGrid w:val="0"/>
          <w:sz w:val="22"/>
          <w:szCs w:val="22"/>
        </w:rPr>
        <w:t xml:space="preserve"> </w:t>
      </w:r>
    </w:p>
    <w:p w:rsidR="00BB017D" w:rsidRPr="00AE6097" w:rsidRDefault="00BB017D" w:rsidP="001B7BB8">
      <w:pPr>
        <w:widowControl w:val="0"/>
        <w:spacing w:line="240" w:lineRule="atLeast"/>
        <w:ind w:left="284" w:firstLine="141"/>
        <w:jc w:val="both"/>
        <w:rPr>
          <w:rFonts w:ascii="Verdana" w:hAnsi="Verdana"/>
          <w:snapToGrid w:val="0"/>
          <w:sz w:val="22"/>
          <w:szCs w:val="22"/>
        </w:rPr>
      </w:pPr>
      <w:r w:rsidRPr="00AE6097">
        <w:rPr>
          <w:rFonts w:ascii="Verdana" w:hAnsi="Verdana"/>
          <w:snapToGrid w:val="0"/>
          <w:sz w:val="22"/>
          <w:szCs w:val="22"/>
        </w:rPr>
        <w:t>každý započatý den prodlení.</w:t>
      </w:r>
    </w:p>
    <w:p w:rsidR="00BB017D" w:rsidRPr="00AE6097" w:rsidRDefault="00BB017D" w:rsidP="00BB017D">
      <w:pPr>
        <w:widowControl w:val="0"/>
        <w:spacing w:line="240" w:lineRule="atLeast"/>
        <w:jc w:val="center"/>
        <w:rPr>
          <w:rFonts w:ascii="Verdana" w:hAnsi="Verdana"/>
          <w:b/>
          <w:snapToGrid w:val="0"/>
          <w:sz w:val="22"/>
          <w:szCs w:val="22"/>
        </w:rPr>
      </w:pPr>
      <w:r w:rsidRPr="00AE6097">
        <w:rPr>
          <w:rFonts w:ascii="Verdana" w:hAnsi="Verdana"/>
          <w:b/>
          <w:snapToGrid w:val="0"/>
          <w:sz w:val="22"/>
          <w:szCs w:val="22"/>
        </w:rPr>
        <w:t>X.</w:t>
      </w:r>
    </w:p>
    <w:p w:rsidR="00BB017D" w:rsidRPr="001A73CC" w:rsidRDefault="00BB017D" w:rsidP="00BB017D">
      <w:pPr>
        <w:widowControl w:val="0"/>
        <w:spacing w:line="240" w:lineRule="atLeast"/>
        <w:jc w:val="center"/>
        <w:rPr>
          <w:rFonts w:ascii="Verdana" w:hAnsi="Verdana"/>
          <w:b/>
          <w:caps/>
          <w:snapToGrid w:val="0"/>
          <w:sz w:val="22"/>
          <w:szCs w:val="22"/>
        </w:rPr>
      </w:pPr>
      <w:r w:rsidRPr="001A73CC">
        <w:rPr>
          <w:rFonts w:ascii="Verdana" w:hAnsi="Verdana"/>
          <w:b/>
          <w:caps/>
          <w:snapToGrid w:val="0"/>
          <w:sz w:val="22"/>
          <w:szCs w:val="22"/>
        </w:rPr>
        <w:t>Závěrečná ujednání</w:t>
      </w:r>
    </w:p>
    <w:p w:rsidR="00BB017D" w:rsidRPr="00AE6097" w:rsidRDefault="00BB017D" w:rsidP="00BB017D">
      <w:pPr>
        <w:widowControl w:val="0"/>
        <w:spacing w:line="240" w:lineRule="atLeast"/>
        <w:jc w:val="both"/>
        <w:rPr>
          <w:rFonts w:ascii="Verdana" w:hAnsi="Verdana"/>
          <w:snapToGrid w:val="0"/>
          <w:sz w:val="22"/>
          <w:szCs w:val="22"/>
        </w:rPr>
      </w:pPr>
    </w:p>
    <w:p w:rsidR="00573B00" w:rsidRPr="00573B00" w:rsidRDefault="00573B00" w:rsidP="001B7BB8">
      <w:pPr>
        <w:numPr>
          <w:ilvl w:val="1"/>
          <w:numId w:val="30"/>
        </w:numPr>
        <w:ind w:left="284" w:hanging="284"/>
        <w:jc w:val="both"/>
        <w:rPr>
          <w:rFonts w:ascii="Verdana" w:hAnsi="Verdana"/>
          <w:sz w:val="22"/>
          <w:szCs w:val="22"/>
        </w:rPr>
      </w:pPr>
      <w:r w:rsidRPr="00573B00">
        <w:rPr>
          <w:rFonts w:ascii="Verdana" w:hAnsi="Verdana"/>
          <w:sz w:val="22"/>
          <w:szCs w:val="22"/>
        </w:rPr>
        <w:t xml:space="preserve"> Smlouva nabývá platnosti a účinnosti dnem jejího podpisu oběma smluvními </w:t>
      </w:r>
      <w:r w:rsidR="00964E6B">
        <w:rPr>
          <w:rFonts w:ascii="Verdana" w:hAnsi="Verdana"/>
          <w:sz w:val="22"/>
          <w:szCs w:val="22"/>
        </w:rPr>
        <w:t xml:space="preserve">     </w:t>
      </w:r>
      <w:r w:rsidR="00584214">
        <w:rPr>
          <w:rFonts w:ascii="Verdana" w:hAnsi="Verdana"/>
          <w:sz w:val="22"/>
          <w:szCs w:val="22"/>
        </w:rPr>
        <w:t xml:space="preserve">    </w:t>
      </w:r>
      <w:r w:rsidRPr="00573B00">
        <w:rPr>
          <w:rFonts w:ascii="Verdana" w:hAnsi="Verdana"/>
          <w:sz w:val="22"/>
          <w:szCs w:val="22"/>
        </w:rPr>
        <w:t>stranami.</w:t>
      </w:r>
    </w:p>
    <w:p w:rsidR="00573B00" w:rsidRPr="00573B00" w:rsidRDefault="00573B00" w:rsidP="00573B00">
      <w:pPr>
        <w:tabs>
          <w:tab w:val="num" w:pos="709"/>
        </w:tabs>
        <w:ind w:left="709" w:hanging="709"/>
        <w:jc w:val="both"/>
        <w:rPr>
          <w:rFonts w:ascii="Verdana" w:hAnsi="Verdana"/>
          <w:sz w:val="22"/>
          <w:szCs w:val="22"/>
        </w:rPr>
      </w:pPr>
    </w:p>
    <w:p w:rsidR="00573B00" w:rsidRPr="00573B00" w:rsidRDefault="00573B00" w:rsidP="001B7BB8">
      <w:pPr>
        <w:numPr>
          <w:ilvl w:val="1"/>
          <w:numId w:val="30"/>
        </w:numPr>
        <w:ind w:left="426" w:hanging="426"/>
        <w:jc w:val="both"/>
        <w:rPr>
          <w:rFonts w:ascii="Verdana" w:hAnsi="Verdana"/>
          <w:sz w:val="22"/>
          <w:szCs w:val="22"/>
        </w:rPr>
      </w:pPr>
      <w:r w:rsidRPr="00573B00">
        <w:rPr>
          <w:rFonts w:ascii="Verdana" w:hAnsi="Verdana"/>
          <w:sz w:val="22"/>
          <w:szCs w:val="22"/>
        </w:rPr>
        <w:t xml:space="preserve">Pokud není ve smlouvě uvedeno jinak, platí ve vzájemných vztazích příslušné ustanovení Občanského zákoníku v platném znění. </w:t>
      </w:r>
    </w:p>
    <w:p w:rsidR="00573B00" w:rsidRPr="00573B00" w:rsidRDefault="00573B00" w:rsidP="00573B00">
      <w:pPr>
        <w:pStyle w:val="Odstavecseseznamem"/>
        <w:rPr>
          <w:rFonts w:ascii="Verdana" w:hAnsi="Verdana"/>
          <w:sz w:val="22"/>
          <w:szCs w:val="22"/>
        </w:rPr>
      </w:pPr>
    </w:p>
    <w:p w:rsidR="00573B00" w:rsidRPr="00573B00" w:rsidRDefault="00573B00" w:rsidP="001B7BB8">
      <w:pPr>
        <w:widowControl w:val="0"/>
        <w:numPr>
          <w:ilvl w:val="1"/>
          <w:numId w:val="30"/>
        </w:numPr>
        <w:spacing w:line="240" w:lineRule="atLeast"/>
        <w:ind w:left="426" w:hanging="426"/>
        <w:jc w:val="both"/>
        <w:rPr>
          <w:rFonts w:ascii="Verdana" w:hAnsi="Verdana"/>
          <w:snapToGrid w:val="0"/>
          <w:sz w:val="22"/>
          <w:szCs w:val="22"/>
        </w:rPr>
      </w:pPr>
      <w:r w:rsidRPr="00573B00">
        <w:rPr>
          <w:rFonts w:ascii="Verdana" w:hAnsi="Verdana"/>
          <w:snapToGrid w:val="0"/>
          <w:sz w:val="22"/>
          <w:szCs w:val="22"/>
        </w:rPr>
        <w:t>Smlouvu lze měnit či doplňovat pouze písemnými dodatky podepsanými oprávněnými osobami.</w:t>
      </w:r>
    </w:p>
    <w:p w:rsidR="00573B00" w:rsidRPr="00573B00" w:rsidRDefault="00573B00" w:rsidP="00573B00">
      <w:pPr>
        <w:pStyle w:val="Odstavecseseznamem"/>
        <w:ind w:left="426" w:hanging="426"/>
        <w:rPr>
          <w:rFonts w:ascii="Verdana" w:hAnsi="Verdana"/>
          <w:snapToGrid w:val="0"/>
          <w:sz w:val="22"/>
          <w:szCs w:val="22"/>
        </w:rPr>
      </w:pPr>
    </w:p>
    <w:p w:rsidR="00573B00" w:rsidRDefault="00573B00" w:rsidP="001B7BB8">
      <w:pPr>
        <w:widowControl w:val="0"/>
        <w:numPr>
          <w:ilvl w:val="1"/>
          <w:numId w:val="30"/>
        </w:numPr>
        <w:spacing w:line="240" w:lineRule="atLeast"/>
        <w:ind w:left="426" w:hanging="426"/>
        <w:jc w:val="both"/>
        <w:rPr>
          <w:rFonts w:ascii="Verdana" w:hAnsi="Verdana"/>
          <w:snapToGrid w:val="0"/>
          <w:sz w:val="22"/>
          <w:szCs w:val="22"/>
        </w:rPr>
      </w:pPr>
      <w:r w:rsidRPr="00573B00">
        <w:rPr>
          <w:rFonts w:ascii="Verdana" w:hAnsi="Verdana"/>
          <w:snapToGrid w:val="0"/>
          <w:sz w:val="22"/>
          <w:szCs w:val="22"/>
        </w:rPr>
        <w:t>Dodatečné změny předmětu resp. jeho věcného obsahu smlouvy vyvolané požadavkem ze strany objednatele nebo objektivními důvody vyvolanými dlouhodobou nečinností pořizovatele resp. objednatele (přesahující období jednoho roku) opravňují zhotovitele nově upravit cenu a dodací lhůty a záruky vyplývající z tohoto smluvního závazku.</w:t>
      </w:r>
    </w:p>
    <w:p w:rsidR="00A95243" w:rsidRDefault="00A95243" w:rsidP="00A95243">
      <w:pPr>
        <w:pStyle w:val="Odstavecseseznamem"/>
        <w:rPr>
          <w:rFonts w:ascii="Verdana" w:hAnsi="Verdana"/>
          <w:snapToGrid w:val="0"/>
          <w:sz w:val="22"/>
          <w:szCs w:val="22"/>
        </w:rPr>
      </w:pPr>
    </w:p>
    <w:p w:rsidR="00A95243" w:rsidRPr="00573B00" w:rsidRDefault="00A95243" w:rsidP="001B7BB8">
      <w:pPr>
        <w:widowControl w:val="0"/>
        <w:numPr>
          <w:ilvl w:val="1"/>
          <w:numId w:val="30"/>
        </w:numPr>
        <w:spacing w:line="240" w:lineRule="atLeast"/>
        <w:ind w:left="426" w:hanging="426"/>
        <w:jc w:val="both"/>
        <w:rPr>
          <w:rFonts w:ascii="Verdana" w:hAnsi="Verdana"/>
          <w:snapToGrid w:val="0"/>
          <w:sz w:val="22"/>
          <w:szCs w:val="22"/>
        </w:rPr>
      </w:pPr>
      <w:r>
        <w:rPr>
          <w:rFonts w:ascii="Verdana" w:hAnsi="Verdana"/>
          <w:snapToGrid w:val="0"/>
          <w:sz w:val="22"/>
          <w:szCs w:val="22"/>
        </w:rPr>
        <w:t>Jestliže objednatel bude požadovat aktualizaci projektové dokumentace nebo dokladové části (</w:t>
      </w:r>
      <w:r w:rsidR="000D1F97">
        <w:rPr>
          <w:rFonts w:ascii="Verdana" w:hAnsi="Verdana"/>
          <w:snapToGrid w:val="0"/>
          <w:sz w:val="22"/>
          <w:szCs w:val="22"/>
        </w:rPr>
        <w:t>z</w:t>
      </w:r>
      <w:r w:rsidR="000D1F97" w:rsidRPr="000D1F97">
        <w:rPr>
          <w:rFonts w:ascii="Verdana" w:hAnsi="Verdana"/>
          <w:bCs/>
          <w:snapToGrid w:val="0"/>
          <w:sz w:val="22"/>
          <w:szCs w:val="22"/>
        </w:rPr>
        <w:t>ávazná stanoviska dotčených orgánů</w:t>
      </w:r>
      <w:r w:rsidRPr="000D1F97">
        <w:rPr>
          <w:rFonts w:ascii="Verdana" w:hAnsi="Verdana"/>
          <w:snapToGrid w:val="0"/>
          <w:sz w:val="22"/>
          <w:szCs w:val="22"/>
        </w:rPr>
        <w:t xml:space="preserve">, </w:t>
      </w:r>
      <w:r w:rsidR="000D1F97">
        <w:rPr>
          <w:rFonts w:ascii="Verdana" w:hAnsi="Verdana"/>
          <w:snapToGrid w:val="0"/>
          <w:sz w:val="22"/>
          <w:szCs w:val="22"/>
        </w:rPr>
        <w:t>s</w:t>
      </w:r>
      <w:r w:rsidR="000D1F97" w:rsidRPr="000D1F97">
        <w:rPr>
          <w:rFonts w:ascii="Verdana" w:hAnsi="Verdana"/>
          <w:bCs/>
          <w:snapToGrid w:val="0"/>
          <w:sz w:val="22"/>
          <w:szCs w:val="22"/>
        </w:rPr>
        <w:t>tanoviska vlastníků veřejné dopravní a technické infrastruktury</w:t>
      </w:r>
      <w:r>
        <w:rPr>
          <w:rFonts w:ascii="Verdana" w:hAnsi="Verdana"/>
          <w:snapToGrid w:val="0"/>
          <w:sz w:val="22"/>
          <w:szCs w:val="22"/>
        </w:rPr>
        <w:t>)</w:t>
      </w:r>
      <w:r w:rsidR="00FD1C88">
        <w:rPr>
          <w:rFonts w:ascii="Verdana" w:hAnsi="Verdana"/>
          <w:snapToGrid w:val="0"/>
          <w:sz w:val="22"/>
          <w:szCs w:val="22"/>
        </w:rPr>
        <w:t>,</w:t>
      </w:r>
      <w:r w:rsidR="000D1F97">
        <w:rPr>
          <w:rFonts w:ascii="Verdana" w:hAnsi="Verdana"/>
          <w:snapToGrid w:val="0"/>
          <w:sz w:val="22"/>
          <w:szCs w:val="22"/>
        </w:rPr>
        <w:t xml:space="preserve"> </w:t>
      </w:r>
      <w:r>
        <w:rPr>
          <w:rFonts w:ascii="Verdana" w:hAnsi="Verdana"/>
          <w:snapToGrid w:val="0"/>
          <w:sz w:val="22"/>
          <w:szCs w:val="22"/>
        </w:rPr>
        <w:t xml:space="preserve">zaplatí objednatel zhotoviteli </w:t>
      </w:r>
      <w:r w:rsidR="000D1F97">
        <w:rPr>
          <w:rFonts w:ascii="Verdana" w:hAnsi="Verdana"/>
          <w:snapToGrid w:val="0"/>
          <w:sz w:val="22"/>
          <w:szCs w:val="22"/>
        </w:rPr>
        <w:t xml:space="preserve">  20 % z ceny dílčí dodávky.</w:t>
      </w:r>
    </w:p>
    <w:p w:rsidR="00573B00" w:rsidRPr="00573B00" w:rsidRDefault="00573B00" w:rsidP="00573B00">
      <w:pPr>
        <w:tabs>
          <w:tab w:val="num" w:pos="709"/>
        </w:tabs>
        <w:ind w:left="426" w:hanging="426"/>
        <w:jc w:val="both"/>
        <w:rPr>
          <w:rFonts w:ascii="Verdana" w:hAnsi="Verdana"/>
          <w:sz w:val="22"/>
          <w:szCs w:val="22"/>
        </w:rPr>
      </w:pPr>
    </w:p>
    <w:p w:rsidR="00573B00" w:rsidRPr="00573B00" w:rsidRDefault="00573B00" w:rsidP="001B7BB8">
      <w:pPr>
        <w:widowControl w:val="0"/>
        <w:numPr>
          <w:ilvl w:val="1"/>
          <w:numId w:val="30"/>
        </w:numPr>
        <w:spacing w:line="240" w:lineRule="atLeast"/>
        <w:ind w:left="426" w:hanging="426"/>
        <w:jc w:val="both"/>
        <w:rPr>
          <w:rFonts w:ascii="Verdana" w:hAnsi="Verdana"/>
          <w:snapToGrid w:val="0"/>
          <w:sz w:val="22"/>
          <w:szCs w:val="22"/>
        </w:rPr>
      </w:pPr>
      <w:r w:rsidRPr="00573B00">
        <w:rPr>
          <w:rFonts w:ascii="Verdana" w:hAnsi="Verdana"/>
          <w:snapToGrid w:val="0"/>
          <w:sz w:val="22"/>
          <w:szCs w:val="22"/>
        </w:rPr>
        <w:t>Platnost této smlouvy trvá do doby odstranění veškerých, oběma smluvními stranami uznaných vad díla.</w:t>
      </w:r>
    </w:p>
    <w:p w:rsidR="00573B00" w:rsidRPr="00573B00" w:rsidRDefault="00573B00" w:rsidP="00573B00">
      <w:pPr>
        <w:tabs>
          <w:tab w:val="num" w:pos="709"/>
        </w:tabs>
        <w:ind w:left="426" w:hanging="426"/>
        <w:jc w:val="both"/>
        <w:rPr>
          <w:rFonts w:ascii="Verdana" w:hAnsi="Verdana"/>
          <w:sz w:val="22"/>
          <w:szCs w:val="22"/>
        </w:rPr>
      </w:pPr>
    </w:p>
    <w:p w:rsidR="00573B00" w:rsidRPr="00573B00" w:rsidRDefault="00573B00" w:rsidP="001B7BB8">
      <w:pPr>
        <w:widowControl w:val="0"/>
        <w:numPr>
          <w:ilvl w:val="1"/>
          <w:numId w:val="30"/>
        </w:numPr>
        <w:spacing w:line="240" w:lineRule="atLeast"/>
        <w:ind w:left="426" w:hanging="426"/>
        <w:jc w:val="both"/>
        <w:rPr>
          <w:rFonts w:ascii="Verdana" w:hAnsi="Verdana"/>
          <w:snapToGrid w:val="0"/>
          <w:sz w:val="22"/>
          <w:szCs w:val="22"/>
        </w:rPr>
      </w:pPr>
      <w:r w:rsidRPr="00573B00">
        <w:rPr>
          <w:rFonts w:ascii="Verdana" w:hAnsi="Verdana"/>
          <w:snapToGrid w:val="0"/>
          <w:sz w:val="22"/>
          <w:szCs w:val="22"/>
        </w:rPr>
        <w:lastRenderedPageBreak/>
        <w:t>Jestliže objednatel od smlouvy z jakýchkoli důvodů nezaviněných zhotovitelem před ukončením prací odstoupí, vyúčtuje mu zhotovitel veškeré náklady spojené s rozpracovaností do 15 dnů po zastavení prací a objednatel se pro tento případ zavazuje náklady uhradit do 14 dnů.</w:t>
      </w:r>
    </w:p>
    <w:p w:rsidR="00573B00" w:rsidRPr="00573B00" w:rsidRDefault="00573B00" w:rsidP="00573B00">
      <w:pPr>
        <w:tabs>
          <w:tab w:val="num" w:pos="709"/>
        </w:tabs>
        <w:ind w:left="426" w:hanging="426"/>
        <w:jc w:val="both"/>
        <w:rPr>
          <w:rFonts w:ascii="Verdana" w:hAnsi="Verdana"/>
          <w:sz w:val="22"/>
          <w:szCs w:val="22"/>
        </w:rPr>
      </w:pPr>
    </w:p>
    <w:p w:rsidR="00573B00" w:rsidRPr="00573B00" w:rsidRDefault="00573B00" w:rsidP="001B7BB8">
      <w:pPr>
        <w:numPr>
          <w:ilvl w:val="1"/>
          <w:numId w:val="30"/>
        </w:numPr>
        <w:ind w:left="426" w:hanging="426"/>
        <w:jc w:val="both"/>
        <w:rPr>
          <w:rFonts w:ascii="Verdana" w:hAnsi="Verdana"/>
          <w:sz w:val="22"/>
          <w:szCs w:val="22"/>
        </w:rPr>
      </w:pPr>
      <w:r w:rsidRPr="00573B00">
        <w:rPr>
          <w:rFonts w:ascii="Verdana" w:hAnsi="Verdana"/>
          <w:sz w:val="22"/>
          <w:szCs w:val="22"/>
        </w:rPr>
        <w:t>Tato smlouva je vypracována ve dvou vyhotoveních, ze kterých si jedno ponechá objednatel a jedno zhotovitel.</w:t>
      </w:r>
    </w:p>
    <w:p w:rsidR="00573B00" w:rsidRPr="00573B00" w:rsidRDefault="00573B00" w:rsidP="00573B00">
      <w:pPr>
        <w:tabs>
          <w:tab w:val="num" w:pos="709"/>
        </w:tabs>
        <w:ind w:left="426" w:hanging="426"/>
        <w:jc w:val="both"/>
        <w:rPr>
          <w:rFonts w:ascii="Verdana" w:hAnsi="Verdana"/>
          <w:sz w:val="22"/>
          <w:szCs w:val="22"/>
        </w:rPr>
      </w:pPr>
    </w:p>
    <w:p w:rsidR="00573B00" w:rsidRPr="007946D9" w:rsidRDefault="00573B00" w:rsidP="001B7BB8">
      <w:pPr>
        <w:numPr>
          <w:ilvl w:val="1"/>
          <w:numId w:val="30"/>
        </w:numPr>
        <w:ind w:left="426" w:hanging="426"/>
        <w:jc w:val="both"/>
        <w:rPr>
          <w:rFonts w:ascii="Verdana" w:hAnsi="Verdana"/>
          <w:sz w:val="22"/>
          <w:szCs w:val="22"/>
        </w:rPr>
      </w:pPr>
      <w:r w:rsidRPr="00573B00">
        <w:rPr>
          <w:rFonts w:ascii="Verdana" w:hAnsi="Verdana"/>
          <w:bCs/>
          <w:sz w:val="22"/>
          <w:szCs w:val="22"/>
        </w:rPr>
        <w:t xml:space="preserve">Smluvní strany prohlašují, že je jim znám celý obsah </w:t>
      </w:r>
      <w:r w:rsidRPr="00573B00">
        <w:rPr>
          <w:rFonts w:ascii="Verdana" w:hAnsi="Verdana"/>
          <w:sz w:val="22"/>
          <w:szCs w:val="22"/>
        </w:rPr>
        <w:t>smlouvy</w:t>
      </w:r>
      <w:r w:rsidRPr="00573B00">
        <w:rPr>
          <w:rFonts w:ascii="Verdana" w:hAnsi="Verdana"/>
          <w:bCs/>
          <w:sz w:val="22"/>
          <w:szCs w:val="22"/>
        </w:rPr>
        <w:t xml:space="preserve"> a že tuto </w:t>
      </w:r>
      <w:r w:rsidRPr="00573B00">
        <w:rPr>
          <w:rFonts w:ascii="Verdana" w:hAnsi="Verdana"/>
          <w:sz w:val="22"/>
          <w:szCs w:val="22"/>
        </w:rPr>
        <w:t>smlouvu</w:t>
      </w:r>
      <w:r w:rsidRPr="00573B00">
        <w:rPr>
          <w:rFonts w:ascii="Verdana" w:hAnsi="Verdana"/>
          <w:bCs/>
          <w:sz w:val="22"/>
          <w:szCs w:val="22"/>
        </w:rPr>
        <w:t xml:space="preserve"> uzavřely na základě své svobodné a vážné vůle. Na důkaz této skutečnosti připojují své podpisy.</w:t>
      </w:r>
    </w:p>
    <w:p w:rsidR="007946D9" w:rsidRDefault="007946D9" w:rsidP="007946D9">
      <w:pPr>
        <w:pStyle w:val="Odstavecseseznamem"/>
        <w:rPr>
          <w:rFonts w:ascii="Verdana" w:hAnsi="Verdana"/>
          <w:sz w:val="22"/>
          <w:szCs w:val="22"/>
        </w:rPr>
      </w:pPr>
    </w:p>
    <w:p w:rsidR="0050231B" w:rsidRDefault="0050231B" w:rsidP="0050231B">
      <w:pPr>
        <w:widowControl w:val="0"/>
        <w:spacing w:line="240" w:lineRule="atLeast"/>
        <w:ind w:left="426"/>
        <w:jc w:val="both"/>
        <w:rPr>
          <w:rFonts w:ascii="Verdana" w:hAnsi="Verdana"/>
          <w:snapToGrid w:val="0"/>
          <w:sz w:val="22"/>
          <w:szCs w:val="22"/>
        </w:rPr>
      </w:pPr>
    </w:p>
    <w:p w:rsidR="00BB017D" w:rsidRPr="00AE6097" w:rsidRDefault="0050231B" w:rsidP="0050231B">
      <w:pPr>
        <w:widowControl w:val="0"/>
        <w:spacing w:line="240" w:lineRule="atLeast"/>
        <w:jc w:val="both"/>
        <w:rPr>
          <w:rFonts w:ascii="Verdana" w:hAnsi="Verdana"/>
          <w:b/>
          <w:snapToGrid w:val="0"/>
          <w:sz w:val="22"/>
          <w:szCs w:val="22"/>
        </w:rPr>
      </w:pPr>
      <w:r>
        <w:rPr>
          <w:rFonts w:ascii="Verdana" w:hAnsi="Verdana"/>
          <w:snapToGrid w:val="0"/>
          <w:sz w:val="22"/>
          <w:szCs w:val="22"/>
        </w:rPr>
        <w:t>V</w:t>
      </w:r>
      <w:r w:rsidR="008B588F">
        <w:rPr>
          <w:rFonts w:ascii="Verdana" w:hAnsi="Verdana"/>
          <w:snapToGrid w:val="0"/>
          <w:sz w:val="22"/>
          <w:szCs w:val="22"/>
        </w:rPr>
        <w:t> </w:t>
      </w:r>
      <w:r w:rsidR="005F6088">
        <w:rPr>
          <w:rFonts w:ascii="Verdana" w:hAnsi="Verdana"/>
          <w:snapToGrid w:val="0"/>
          <w:sz w:val="22"/>
          <w:szCs w:val="22"/>
        </w:rPr>
        <w:t>Žácích</w:t>
      </w:r>
      <w:r w:rsidR="008B588F">
        <w:rPr>
          <w:rFonts w:ascii="Verdana" w:hAnsi="Verdana"/>
          <w:snapToGrid w:val="0"/>
          <w:sz w:val="22"/>
          <w:szCs w:val="22"/>
        </w:rPr>
        <w:t xml:space="preserve">           </w:t>
      </w:r>
      <w:r>
        <w:rPr>
          <w:rFonts w:ascii="Verdana" w:hAnsi="Verdana"/>
          <w:snapToGrid w:val="0"/>
          <w:sz w:val="22"/>
          <w:szCs w:val="22"/>
        </w:rPr>
        <w:t xml:space="preserve">                                   V </w:t>
      </w:r>
      <w:r w:rsidR="005F6088">
        <w:rPr>
          <w:rFonts w:ascii="Verdana" w:hAnsi="Verdana"/>
          <w:snapToGrid w:val="0"/>
          <w:sz w:val="22"/>
          <w:szCs w:val="22"/>
        </w:rPr>
        <w:t>Žácích</w:t>
      </w:r>
      <w:r w:rsidR="00BB017D" w:rsidRPr="00AE6097">
        <w:rPr>
          <w:rFonts w:ascii="Verdana" w:hAnsi="Verdana"/>
          <w:snapToGrid w:val="0"/>
          <w:sz w:val="22"/>
          <w:szCs w:val="22"/>
        </w:rPr>
        <w:t xml:space="preserve">          </w:t>
      </w:r>
    </w:p>
    <w:p w:rsidR="0050231B" w:rsidRDefault="0050231B" w:rsidP="00294FE9">
      <w:pPr>
        <w:widowControl w:val="0"/>
        <w:spacing w:line="240" w:lineRule="atLeast"/>
        <w:jc w:val="both"/>
        <w:rPr>
          <w:rFonts w:ascii="Verdana" w:hAnsi="Verdana"/>
          <w:snapToGrid w:val="0"/>
          <w:sz w:val="22"/>
          <w:szCs w:val="22"/>
        </w:rPr>
      </w:pPr>
      <w:proofErr w:type="gramStart"/>
      <w:r>
        <w:rPr>
          <w:rFonts w:ascii="Verdana" w:hAnsi="Verdana"/>
          <w:snapToGrid w:val="0"/>
          <w:sz w:val="22"/>
          <w:szCs w:val="22"/>
        </w:rPr>
        <w:t>Dne :</w:t>
      </w:r>
      <w:proofErr w:type="gramEnd"/>
      <w:r>
        <w:rPr>
          <w:rFonts w:ascii="Verdana" w:hAnsi="Verdana"/>
          <w:snapToGrid w:val="0"/>
          <w:sz w:val="22"/>
          <w:szCs w:val="22"/>
        </w:rPr>
        <w:t xml:space="preserve">                                                     Dne :</w:t>
      </w:r>
      <w:r w:rsidR="005F6088">
        <w:rPr>
          <w:rFonts w:ascii="Verdana" w:hAnsi="Verdana"/>
          <w:snapToGrid w:val="0"/>
          <w:sz w:val="22"/>
          <w:szCs w:val="22"/>
        </w:rPr>
        <w:t>…..</w:t>
      </w:r>
    </w:p>
    <w:p w:rsidR="0050231B" w:rsidRDefault="0050231B" w:rsidP="00294FE9">
      <w:pPr>
        <w:widowControl w:val="0"/>
        <w:spacing w:line="240" w:lineRule="atLeast"/>
        <w:jc w:val="both"/>
        <w:rPr>
          <w:rFonts w:ascii="Verdana" w:hAnsi="Verdana"/>
          <w:snapToGrid w:val="0"/>
          <w:sz w:val="22"/>
          <w:szCs w:val="22"/>
        </w:rPr>
      </w:pPr>
    </w:p>
    <w:p w:rsidR="0050231B" w:rsidRDefault="0050231B" w:rsidP="00294FE9">
      <w:pPr>
        <w:widowControl w:val="0"/>
        <w:spacing w:line="240" w:lineRule="atLeast"/>
        <w:jc w:val="both"/>
        <w:rPr>
          <w:rFonts w:ascii="Verdana" w:hAnsi="Verdana"/>
          <w:snapToGrid w:val="0"/>
          <w:sz w:val="22"/>
          <w:szCs w:val="22"/>
        </w:rPr>
      </w:pPr>
    </w:p>
    <w:p w:rsidR="0050231B" w:rsidRDefault="0050231B" w:rsidP="00294FE9">
      <w:pPr>
        <w:widowControl w:val="0"/>
        <w:spacing w:line="240" w:lineRule="atLeast"/>
        <w:jc w:val="both"/>
        <w:rPr>
          <w:rFonts w:ascii="Verdana" w:hAnsi="Verdana"/>
          <w:snapToGrid w:val="0"/>
          <w:sz w:val="22"/>
          <w:szCs w:val="22"/>
        </w:rPr>
      </w:pPr>
    </w:p>
    <w:p w:rsidR="0050231B" w:rsidRDefault="0050231B" w:rsidP="00294FE9">
      <w:pPr>
        <w:widowControl w:val="0"/>
        <w:spacing w:line="240" w:lineRule="atLeast"/>
        <w:jc w:val="both"/>
        <w:rPr>
          <w:rFonts w:ascii="Verdana" w:hAnsi="Verdana"/>
          <w:snapToGrid w:val="0"/>
          <w:sz w:val="22"/>
          <w:szCs w:val="22"/>
        </w:rPr>
      </w:pPr>
    </w:p>
    <w:p w:rsidR="0050231B" w:rsidRDefault="0050231B" w:rsidP="00294FE9">
      <w:pPr>
        <w:widowControl w:val="0"/>
        <w:spacing w:line="240" w:lineRule="atLeast"/>
        <w:jc w:val="both"/>
        <w:rPr>
          <w:rFonts w:ascii="Verdana" w:hAnsi="Verdana"/>
          <w:snapToGrid w:val="0"/>
          <w:sz w:val="22"/>
          <w:szCs w:val="22"/>
        </w:rPr>
      </w:pPr>
    </w:p>
    <w:p w:rsidR="0050231B" w:rsidRDefault="0050231B" w:rsidP="00294FE9">
      <w:pPr>
        <w:widowControl w:val="0"/>
        <w:spacing w:line="240" w:lineRule="atLeast"/>
        <w:jc w:val="both"/>
        <w:rPr>
          <w:rFonts w:ascii="Verdana" w:hAnsi="Verdana"/>
          <w:snapToGrid w:val="0"/>
          <w:sz w:val="22"/>
          <w:szCs w:val="22"/>
        </w:rPr>
      </w:pPr>
      <w:r>
        <w:rPr>
          <w:rFonts w:ascii="Verdana" w:hAnsi="Verdana"/>
          <w:snapToGrid w:val="0"/>
          <w:sz w:val="22"/>
          <w:szCs w:val="22"/>
        </w:rPr>
        <w:t>……………………………………………..                  ………………………………………….</w:t>
      </w:r>
      <w:r w:rsidR="00BB017D" w:rsidRPr="00AE6097">
        <w:rPr>
          <w:rFonts w:ascii="Verdana" w:hAnsi="Verdana"/>
          <w:snapToGrid w:val="0"/>
          <w:sz w:val="22"/>
          <w:szCs w:val="22"/>
        </w:rPr>
        <w:tab/>
      </w:r>
      <w:r w:rsidR="008142BE" w:rsidRPr="00AE6097">
        <w:rPr>
          <w:rFonts w:ascii="Verdana" w:hAnsi="Verdana"/>
          <w:snapToGrid w:val="0"/>
          <w:sz w:val="22"/>
          <w:szCs w:val="22"/>
        </w:rPr>
        <w:t xml:space="preserve">  </w:t>
      </w:r>
    </w:p>
    <w:p w:rsidR="0050231B" w:rsidRDefault="008142BE" w:rsidP="00294FE9">
      <w:pPr>
        <w:widowControl w:val="0"/>
        <w:spacing w:line="240" w:lineRule="atLeast"/>
        <w:jc w:val="both"/>
        <w:rPr>
          <w:rFonts w:ascii="Verdana" w:hAnsi="Verdana"/>
          <w:snapToGrid w:val="0"/>
          <w:sz w:val="22"/>
          <w:szCs w:val="22"/>
        </w:rPr>
      </w:pPr>
      <w:r w:rsidRPr="00AE6097">
        <w:rPr>
          <w:rFonts w:ascii="Verdana" w:hAnsi="Verdana"/>
          <w:snapToGrid w:val="0"/>
          <w:sz w:val="22"/>
          <w:szCs w:val="22"/>
        </w:rPr>
        <w:t xml:space="preserve">  </w:t>
      </w:r>
      <w:r w:rsidR="005F6088">
        <w:rPr>
          <w:rFonts w:ascii="Verdana" w:hAnsi="Verdana"/>
          <w:snapToGrid w:val="0"/>
          <w:sz w:val="22"/>
          <w:szCs w:val="22"/>
        </w:rPr>
        <w:t>Tomáš Neužil</w:t>
      </w:r>
      <w:r w:rsidR="0050231B">
        <w:rPr>
          <w:rFonts w:ascii="Verdana" w:hAnsi="Verdana"/>
          <w:snapToGrid w:val="0"/>
          <w:sz w:val="22"/>
          <w:szCs w:val="22"/>
        </w:rPr>
        <w:t xml:space="preserve">-starosta                     </w:t>
      </w:r>
      <w:r w:rsidR="008B588F">
        <w:rPr>
          <w:rFonts w:ascii="Verdana" w:hAnsi="Verdana"/>
          <w:snapToGrid w:val="0"/>
          <w:sz w:val="22"/>
          <w:szCs w:val="22"/>
        </w:rPr>
        <w:t xml:space="preserve">        </w:t>
      </w:r>
      <w:r w:rsidR="0050231B">
        <w:rPr>
          <w:rFonts w:ascii="Verdana" w:hAnsi="Verdana"/>
          <w:snapToGrid w:val="0"/>
          <w:sz w:val="22"/>
          <w:szCs w:val="22"/>
        </w:rPr>
        <w:t xml:space="preserve">   </w:t>
      </w:r>
      <w:proofErr w:type="spellStart"/>
      <w:r w:rsidR="005F6088">
        <w:rPr>
          <w:rFonts w:ascii="Verdana" w:hAnsi="Verdana"/>
          <w:snapToGrid w:val="0"/>
          <w:sz w:val="22"/>
          <w:szCs w:val="22"/>
        </w:rPr>
        <w:t>xxxxxxxxxxx</w:t>
      </w:r>
      <w:proofErr w:type="spellEnd"/>
      <w:r w:rsidR="0071486D">
        <w:rPr>
          <w:rFonts w:ascii="Verdana" w:hAnsi="Verdana"/>
          <w:snapToGrid w:val="0"/>
          <w:sz w:val="22"/>
          <w:szCs w:val="22"/>
        </w:rPr>
        <w:t xml:space="preserve"> - jednatel</w:t>
      </w:r>
    </w:p>
    <w:p w:rsidR="0071486D" w:rsidRDefault="0071486D" w:rsidP="00294FE9">
      <w:pPr>
        <w:widowControl w:val="0"/>
        <w:spacing w:line="240" w:lineRule="atLeast"/>
        <w:jc w:val="both"/>
        <w:rPr>
          <w:rFonts w:ascii="Verdana" w:hAnsi="Verdana"/>
          <w:snapToGrid w:val="0"/>
          <w:sz w:val="22"/>
          <w:szCs w:val="22"/>
        </w:rPr>
      </w:pPr>
      <w:r>
        <w:rPr>
          <w:rFonts w:ascii="Verdana" w:hAnsi="Verdana"/>
          <w:snapToGrid w:val="0"/>
          <w:sz w:val="22"/>
          <w:szCs w:val="22"/>
        </w:rPr>
        <w:t xml:space="preserve">                                                                </w:t>
      </w:r>
      <w:proofErr w:type="spellStart"/>
      <w:r w:rsidR="005F6088">
        <w:rPr>
          <w:rFonts w:ascii="Verdana" w:hAnsi="Verdana"/>
          <w:snapToGrid w:val="0"/>
          <w:sz w:val="22"/>
          <w:szCs w:val="22"/>
        </w:rPr>
        <w:t>xxxxxx</w:t>
      </w:r>
      <w:proofErr w:type="spellEnd"/>
    </w:p>
    <w:sectPr w:rsidR="0071486D" w:rsidSect="0050231B">
      <w:footerReference w:type="default" r:id="rId8"/>
      <w:pgSz w:w="11906" w:h="16838"/>
      <w:pgMar w:top="591" w:right="1418" w:bottom="284" w:left="1418" w:header="851" w:footer="9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B4B" w:rsidRDefault="00C31B4B">
      <w:r>
        <w:separator/>
      </w:r>
    </w:p>
  </w:endnote>
  <w:endnote w:type="continuationSeparator" w:id="0">
    <w:p w:rsidR="00C31B4B" w:rsidRDefault="00C31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AF8" w:rsidRDefault="006B6AF8">
    <w:pPr>
      <w:pStyle w:val="Zpat"/>
    </w:pPr>
    <w:r>
      <w:t>__________________________________________________________________________________________</w:t>
    </w:r>
  </w:p>
  <w:p w:rsidR="006B6AF8" w:rsidRPr="00AE6097" w:rsidRDefault="006B6AF8">
    <w:pPr>
      <w:pStyle w:val="Zpat"/>
      <w:rPr>
        <w:rFonts w:ascii="Verdana" w:hAnsi="Verdana"/>
        <w:sz w:val="22"/>
        <w:szCs w:val="22"/>
      </w:rPr>
    </w:pPr>
    <w:r w:rsidRPr="00AE6097">
      <w:rPr>
        <w:rFonts w:ascii="Verdana" w:hAnsi="Verdana"/>
        <w:sz w:val="22"/>
        <w:szCs w:val="22"/>
      </w:rPr>
      <w:fldChar w:fldCharType="begin"/>
    </w:r>
    <w:r w:rsidRPr="00AE6097">
      <w:rPr>
        <w:rFonts w:ascii="Verdana" w:hAnsi="Verdana"/>
        <w:sz w:val="22"/>
        <w:szCs w:val="22"/>
      </w:rPr>
      <w:instrText xml:space="preserve"> FILENAME </w:instrText>
    </w:r>
    <w:r w:rsidRPr="00AE6097">
      <w:rPr>
        <w:rFonts w:ascii="Verdana" w:hAnsi="Verdana"/>
        <w:sz w:val="22"/>
        <w:szCs w:val="22"/>
      </w:rPr>
      <w:fldChar w:fldCharType="separate"/>
    </w:r>
    <w:r w:rsidR="00773924">
      <w:rPr>
        <w:rFonts w:ascii="Verdana" w:hAnsi="Verdana"/>
        <w:noProof/>
        <w:sz w:val="22"/>
        <w:szCs w:val="22"/>
      </w:rPr>
      <w:t>Příloha č.5 Smlouva</w:t>
    </w:r>
    <w:r w:rsidRPr="00AE6097">
      <w:rPr>
        <w:rFonts w:ascii="Verdana" w:hAnsi="Verdana"/>
        <w:sz w:val="22"/>
        <w:szCs w:val="22"/>
      </w:rPr>
      <w:fldChar w:fldCharType="end"/>
    </w:r>
    <w:r>
      <w:rPr>
        <w:rFonts w:ascii="Verdana" w:hAnsi="Verdana"/>
        <w:sz w:val="22"/>
        <w:szCs w:val="22"/>
      </w:rPr>
      <w:t>2</w:t>
    </w:r>
    <w:r w:rsidRPr="00AE6097">
      <w:rPr>
        <w:rFonts w:ascii="Verdana" w:hAnsi="Verdana"/>
        <w:sz w:val="22"/>
        <w:szCs w:val="22"/>
      </w:rPr>
      <w:tab/>
    </w:r>
    <w:r w:rsidRPr="00AE6097">
      <w:rPr>
        <w:rFonts w:ascii="Verdana" w:hAnsi="Verdana"/>
        <w:sz w:val="22"/>
        <w:szCs w:val="22"/>
      </w:rPr>
      <w:tab/>
      <w:t xml:space="preserve">Strana </w:t>
    </w:r>
    <w:r w:rsidRPr="00AE6097">
      <w:rPr>
        <w:rFonts w:ascii="Verdana" w:hAnsi="Verdana"/>
        <w:sz w:val="22"/>
        <w:szCs w:val="22"/>
      </w:rPr>
      <w:fldChar w:fldCharType="begin"/>
    </w:r>
    <w:r w:rsidRPr="00AE6097">
      <w:rPr>
        <w:rFonts w:ascii="Verdana" w:hAnsi="Verdana"/>
        <w:sz w:val="22"/>
        <w:szCs w:val="22"/>
      </w:rPr>
      <w:instrText xml:space="preserve"> PAGE </w:instrText>
    </w:r>
    <w:r w:rsidRPr="00AE6097">
      <w:rPr>
        <w:rFonts w:ascii="Verdana" w:hAnsi="Verdana"/>
        <w:sz w:val="22"/>
        <w:szCs w:val="22"/>
      </w:rPr>
      <w:fldChar w:fldCharType="separate"/>
    </w:r>
    <w:r w:rsidR="005F6088">
      <w:rPr>
        <w:rFonts w:ascii="Verdana" w:hAnsi="Verdana"/>
        <w:noProof/>
        <w:sz w:val="22"/>
        <w:szCs w:val="22"/>
      </w:rPr>
      <w:t>1</w:t>
    </w:r>
    <w:r w:rsidRPr="00AE6097">
      <w:rPr>
        <w:rFonts w:ascii="Verdana" w:hAnsi="Verdana"/>
        <w:sz w:val="22"/>
        <w:szCs w:val="22"/>
      </w:rPr>
      <w:fldChar w:fldCharType="end"/>
    </w:r>
    <w:r w:rsidRPr="00AE6097">
      <w:rPr>
        <w:rFonts w:ascii="Verdana" w:hAnsi="Verdana"/>
        <w:sz w:val="22"/>
        <w:szCs w:val="22"/>
      </w:rPr>
      <w:t xml:space="preserve"> (celkem </w:t>
    </w:r>
    <w:r w:rsidRPr="00AE6097">
      <w:rPr>
        <w:rFonts w:ascii="Verdana" w:hAnsi="Verdana"/>
        <w:sz w:val="22"/>
        <w:szCs w:val="22"/>
      </w:rPr>
      <w:fldChar w:fldCharType="begin"/>
    </w:r>
    <w:r w:rsidRPr="00AE6097">
      <w:rPr>
        <w:rFonts w:ascii="Verdana" w:hAnsi="Verdana"/>
        <w:sz w:val="22"/>
        <w:szCs w:val="22"/>
      </w:rPr>
      <w:instrText xml:space="preserve"> NUMPAGES </w:instrText>
    </w:r>
    <w:r w:rsidRPr="00AE6097">
      <w:rPr>
        <w:rFonts w:ascii="Verdana" w:hAnsi="Verdana"/>
        <w:sz w:val="22"/>
        <w:szCs w:val="22"/>
      </w:rPr>
      <w:fldChar w:fldCharType="separate"/>
    </w:r>
    <w:r w:rsidR="005F6088">
      <w:rPr>
        <w:rFonts w:ascii="Verdana" w:hAnsi="Verdana"/>
        <w:noProof/>
        <w:sz w:val="22"/>
        <w:szCs w:val="22"/>
      </w:rPr>
      <w:t>6</w:t>
    </w:r>
    <w:r w:rsidRPr="00AE6097">
      <w:rPr>
        <w:rFonts w:ascii="Verdana" w:hAnsi="Verdana"/>
        <w:sz w:val="22"/>
        <w:szCs w:val="22"/>
      </w:rPr>
      <w:fldChar w:fldCharType="end"/>
    </w:r>
    <w:r w:rsidRPr="00AE6097">
      <w:rPr>
        <w:rFonts w:ascii="Verdana" w:hAnsi="Verdana"/>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B4B" w:rsidRDefault="00C31B4B">
      <w:r>
        <w:separator/>
      </w:r>
    </w:p>
  </w:footnote>
  <w:footnote w:type="continuationSeparator" w:id="0">
    <w:p w:rsidR="00C31B4B" w:rsidRDefault="00C31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612A"/>
    <w:multiLevelType w:val="hybridMultilevel"/>
    <w:tmpl w:val="97565DC6"/>
    <w:lvl w:ilvl="0" w:tplc="9F34F628">
      <w:start w:val="2"/>
      <w:numFmt w:val="decimal"/>
      <w:lvlText w:val="%1."/>
      <w:lvlJc w:val="left"/>
      <w:pPr>
        <w:ind w:left="10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FC623A"/>
    <w:multiLevelType w:val="hybridMultilevel"/>
    <w:tmpl w:val="5E96F4C2"/>
    <w:lvl w:ilvl="0" w:tplc="5EA8D1F8">
      <w:start w:val="3"/>
      <w:numFmt w:val="decimal"/>
      <w:lvlText w:val="%1."/>
      <w:lvlJc w:val="left"/>
      <w:pPr>
        <w:ind w:left="644" w:hanging="360"/>
      </w:pPr>
      <w:rPr>
        <w:rFonts w:hint="default"/>
        <w:b/>
        <w:sz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03672D73"/>
    <w:multiLevelType w:val="hybridMultilevel"/>
    <w:tmpl w:val="D040C9A8"/>
    <w:lvl w:ilvl="0" w:tplc="6600A57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981456"/>
    <w:multiLevelType w:val="multilevel"/>
    <w:tmpl w:val="9D2AE1A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B474DB"/>
    <w:multiLevelType w:val="hybridMultilevel"/>
    <w:tmpl w:val="F2544B56"/>
    <w:lvl w:ilvl="0" w:tplc="2F1241F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0F026BCE"/>
    <w:multiLevelType w:val="hybridMultilevel"/>
    <w:tmpl w:val="0D22118C"/>
    <w:lvl w:ilvl="0" w:tplc="5EA8D1F8">
      <w:start w:val="3"/>
      <w:numFmt w:val="decimal"/>
      <w:lvlText w:val="%1."/>
      <w:lvlJc w:val="left"/>
      <w:pPr>
        <w:ind w:left="1004" w:hanging="360"/>
      </w:pPr>
      <w:rPr>
        <w:rFonts w:hint="default"/>
        <w:b/>
        <w:sz w:val="24"/>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15:restartNumberingAfterBreak="0">
    <w:nsid w:val="0FD17B5B"/>
    <w:multiLevelType w:val="multilevel"/>
    <w:tmpl w:val="53125DBC"/>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6DA600B"/>
    <w:multiLevelType w:val="hybridMultilevel"/>
    <w:tmpl w:val="A7248810"/>
    <w:lvl w:ilvl="0" w:tplc="726C1E3E">
      <w:start w:val="10"/>
      <w:numFmt w:val="decimal"/>
      <w:lvlText w:val="%1."/>
      <w:lvlJc w:val="left"/>
      <w:pPr>
        <w:tabs>
          <w:tab w:val="num" w:pos="3198"/>
        </w:tabs>
        <w:ind w:left="3198" w:hanging="360"/>
      </w:pPr>
      <w:rPr>
        <w:rFonts w:hint="default"/>
      </w:rPr>
    </w:lvl>
    <w:lvl w:ilvl="1" w:tplc="04050019">
      <w:start w:val="1"/>
      <w:numFmt w:val="lowerLetter"/>
      <w:lvlText w:val="%2."/>
      <w:lvlJc w:val="left"/>
      <w:pPr>
        <w:tabs>
          <w:tab w:val="num" w:pos="3918"/>
        </w:tabs>
        <w:ind w:left="3918" w:hanging="360"/>
      </w:pPr>
    </w:lvl>
    <w:lvl w:ilvl="2" w:tplc="0405001B" w:tentative="1">
      <w:start w:val="1"/>
      <w:numFmt w:val="lowerRoman"/>
      <w:lvlText w:val="%3."/>
      <w:lvlJc w:val="right"/>
      <w:pPr>
        <w:tabs>
          <w:tab w:val="num" w:pos="4638"/>
        </w:tabs>
        <w:ind w:left="4638" w:hanging="180"/>
      </w:pPr>
    </w:lvl>
    <w:lvl w:ilvl="3" w:tplc="0405000F" w:tentative="1">
      <w:start w:val="1"/>
      <w:numFmt w:val="decimal"/>
      <w:lvlText w:val="%4."/>
      <w:lvlJc w:val="left"/>
      <w:pPr>
        <w:tabs>
          <w:tab w:val="num" w:pos="5358"/>
        </w:tabs>
        <w:ind w:left="5358" w:hanging="360"/>
      </w:pPr>
    </w:lvl>
    <w:lvl w:ilvl="4" w:tplc="04050019" w:tentative="1">
      <w:start w:val="1"/>
      <w:numFmt w:val="lowerLetter"/>
      <w:lvlText w:val="%5."/>
      <w:lvlJc w:val="left"/>
      <w:pPr>
        <w:tabs>
          <w:tab w:val="num" w:pos="6078"/>
        </w:tabs>
        <w:ind w:left="6078" w:hanging="360"/>
      </w:pPr>
    </w:lvl>
    <w:lvl w:ilvl="5" w:tplc="0405001B" w:tentative="1">
      <w:start w:val="1"/>
      <w:numFmt w:val="lowerRoman"/>
      <w:lvlText w:val="%6."/>
      <w:lvlJc w:val="right"/>
      <w:pPr>
        <w:tabs>
          <w:tab w:val="num" w:pos="6798"/>
        </w:tabs>
        <w:ind w:left="6798" w:hanging="180"/>
      </w:pPr>
    </w:lvl>
    <w:lvl w:ilvl="6" w:tplc="0405000F" w:tentative="1">
      <w:start w:val="1"/>
      <w:numFmt w:val="decimal"/>
      <w:lvlText w:val="%7."/>
      <w:lvlJc w:val="left"/>
      <w:pPr>
        <w:tabs>
          <w:tab w:val="num" w:pos="7518"/>
        </w:tabs>
        <w:ind w:left="7518" w:hanging="360"/>
      </w:pPr>
    </w:lvl>
    <w:lvl w:ilvl="7" w:tplc="04050019" w:tentative="1">
      <w:start w:val="1"/>
      <w:numFmt w:val="lowerLetter"/>
      <w:lvlText w:val="%8."/>
      <w:lvlJc w:val="left"/>
      <w:pPr>
        <w:tabs>
          <w:tab w:val="num" w:pos="8238"/>
        </w:tabs>
        <w:ind w:left="8238" w:hanging="360"/>
      </w:pPr>
    </w:lvl>
    <w:lvl w:ilvl="8" w:tplc="0405001B" w:tentative="1">
      <w:start w:val="1"/>
      <w:numFmt w:val="lowerRoman"/>
      <w:lvlText w:val="%9."/>
      <w:lvlJc w:val="right"/>
      <w:pPr>
        <w:tabs>
          <w:tab w:val="num" w:pos="8958"/>
        </w:tabs>
        <w:ind w:left="8958" w:hanging="180"/>
      </w:pPr>
    </w:lvl>
  </w:abstractNum>
  <w:abstractNum w:abstractNumId="8" w15:restartNumberingAfterBreak="0">
    <w:nsid w:val="1A5869B3"/>
    <w:multiLevelType w:val="multilevel"/>
    <w:tmpl w:val="A45AAD8E"/>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6"/>
        </w:tabs>
        <w:ind w:left="426" w:hanging="420"/>
      </w:pPr>
      <w:rPr>
        <w:rFonts w:hint="default"/>
      </w:rPr>
    </w:lvl>
    <w:lvl w:ilvl="2">
      <w:start w:val="1"/>
      <w:numFmt w:val="decimal"/>
      <w:lvlText w:val="%1.%2.%3"/>
      <w:lvlJc w:val="left"/>
      <w:pPr>
        <w:tabs>
          <w:tab w:val="num" w:pos="732"/>
        </w:tabs>
        <w:ind w:left="732" w:hanging="720"/>
      </w:pPr>
      <w:rPr>
        <w:rFonts w:hint="default"/>
      </w:rPr>
    </w:lvl>
    <w:lvl w:ilvl="3">
      <w:start w:val="1"/>
      <w:numFmt w:val="decimal"/>
      <w:lvlText w:val="%1.%2.%3.%4"/>
      <w:lvlJc w:val="left"/>
      <w:pPr>
        <w:tabs>
          <w:tab w:val="num" w:pos="738"/>
        </w:tabs>
        <w:ind w:left="738" w:hanging="720"/>
      </w:pPr>
      <w:rPr>
        <w:rFonts w:hint="default"/>
      </w:rPr>
    </w:lvl>
    <w:lvl w:ilvl="4">
      <w:start w:val="1"/>
      <w:numFmt w:val="decimal"/>
      <w:lvlText w:val="%1.%2.%3.%4.%5"/>
      <w:lvlJc w:val="left"/>
      <w:pPr>
        <w:tabs>
          <w:tab w:val="num" w:pos="1104"/>
        </w:tabs>
        <w:ind w:left="1104" w:hanging="1080"/>
      </w:pPr>
      <w:rPr>
        <w:rFonts w:hint="default"/>
      </w:rPr>
    </w:lvl>
    <w:lvl w:ilvl="5">
      <w:start w:val="1"/>
      <w:numFmt w:val="decimal"/>
      <w:lvlText w:val="%1.%2.%3.%4.%5.%6"/>
      <w:lvlJc w:val="left"/>
      <w:pPr>
        <w:tabs>
          <w:tab w:val="num" w:pos="1110"/>
        </w:tabs>
        <w:ind w:left="1110" w:hanging="1080"/>
      </w:pPr>
      <w:rPr>
        <w:rFonts w:hint="default"/>
      </w:rPr>
    </w:lvl>
    <w:lvl w:ilvl="6">
      <w:start w:val="1"/>
      <w:numFmt w:val="decimal"/>
      <w:lvlText w:val="%1.%2.%3.%4.%5.%6.%7"/>
      <w:lvlJc w:val="left"/>
      <w:pPr>
        <w:tabs>
          <w:tab w:val="num" w:pos="1476"/>
        </w:tabs>
        <w:ind w:left="1476" w:hanging="1440"/>
      </w:pPr>
      <w:rPr>
        <w:rFonts w:hint="default"/>
      </w:rPr>
    </w:lvl>
    <w:lvl w:ilvl="7">
      <w:start w:val="1"/>
      <w:numFmt w:val="decimal"/>
      <w:lvlText w:val="%1.%2.%3.%4.%5.%6.%7.%8"/>
      <w:lvlJc w:val="left"/>
      <w:pPr>
        <w:tabs>
          <w:tab w:val="num" w:pos="1482"/>
        </w:tabs>
        <w:ind w:left="1482" w:hanging="1440"/>
      </w:pPr>
      <w:rPr>
        <w:rFonts w:hint="default"/>
      </w:rPr>
    </w:lvl>
    <w:lvl w:ilvl="8">
      <w:start w:val="1"/>
      <w:numFmt w:val="decimal"/>
      <w:lvlText w:val="%1.%2.%3.%4.%5.%6.%7.%8.%9"/>
      <w:lvlJc w:val="left"/>
      <w:pPr>
        <w:tabs>
          <w:tab w:val="num" w:pos="1848"/>
        </w:tabs>
        <w:ind w:left="1848" w:hanging="1800"/>
      </w:pPr>
      <w:rPr>
        <w:rFonts w:hint="default"/>
      </w:rPr>
    </w:lvl>
  </w:abstractNum>
  <w:abstractNum w:abstractNumId="9" w15:restartNumberingAfterBreak="0">
    <w:nsid w:val="1C6E4CA7"/>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15:restartNumberingAfterBreak="0">
    <w:nsid w:val="1C8D7C0B"/>
    <w:multiLevelType w:val="hybridMultilevel"/>
    <w:tmpl w:val="24F8ABEC"/>
    <w:lvl w:ilvl="0" w:tplc="9F34F628">
      <w:start w:val="2"/>
      <w:numFmt w:val="decimal"/>
      <w:lvlText w:val="%1."/>
      <w:lvlJc w:val="left"/>
      <w:pPr>
        <w:ind w:left="10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AC34D2"/>
    <w:multiLevelType w:val="multilevel"/>
    <w:tmpl w:val="56EC0A7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E6C30ED"/>
    <w:multiLevelType w:val="hybridMultilevel"/>
    <w:tmpl w:val="6552767A"/>
    <w:lvl w:ilvl="0" w:tplc="AED6EC94">
      <w:start w:val="1"/>
      <w:numFmt w:val="decimal"/>
      <w:lvlText w:val="%1."/>
      <w:lvlJc w:val="left"/>
      <w:pPr>
        <w:ind w:left="1004" w:hanging="360"/>
      </w:pPr>
      <w:rPr>
        <w:rFonts w:hint="default"/>
        <w:b/>
        <w:sz w:val="22"/>
        <w:szCs w:val="22"/>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15:restartNumberingAfterBreak="0">
    <w:nsid w:val="2EB1667E"/>
    <w:multiLevelType w:val="hybridMultilevel"/>
    <w:tmpl w:val="841A6E58"/>
    <w:lvl w:ilvl="0" w:tplc="6600A574">
      <w:start w:val="1"/>
      <w:numFmt w:val="decimal"/>
      <w:lvlText w:val="%1."/>
      <w:lvlJc w:val="left"/>
      <w:pPr>
        <w:ind w:left="720" w:hanging="360"/>
      </w:pPr>
      <w:rPr>
        <w:rFonts w:hint="default"/>
        <w:b/>
      </w:rPr>
    </w:lvl>
    <w:lvl w:ilvl="1" w:tplc="A0C2C5D2">
      <w:start w:val="1"/>
      <w:numFmt w:val="decimal"/>
      <w:lvlText w:val="%2."/>
      <w:lvlJc w:val="left"/>
      <w:pPr>
        <w:ind w:left="360" w:hanging="360"/>
      </w:pPr>
      <w:rPr>
        <w:rFonts w:hint="default"/>
        <w:b/>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8D5D87"/>
    <w:multiLevelType w:val="multilevel"/>
    <w:tmpl w:val="B1C42D8E"/>
    <w:lvl w:ilvl="0">
      <w:start w:val="12"/>
      <w:numFmt w:val="decimal"/>
      <w:lvlText w:val="%1."/>
      <w:lvlJc w:val="left"/>
      <w:pPr>
        <w:ind w:left="3363" w:hanging="525"/>
      </w:pPr>
      <w:rPr>
        <w:rFonts w:hint="default"/>
      </w:rPr>
    </w:lvl>
    <w:lvl w:ilvl="1">
      <w:start w:val="1"/>
      <w:numFmt w:val="decimal"/>
      <w:lvlText w:val="%2."/>
      <w:lvlJc w:val="left"/>
      <w:pPr>
        <w:ind w:left="3558" w:hanging="720"/>
      </w:pPr>
      <w:rPr>
        <w:rFonts w:hint="default"/>
        <w:b/>
      </w:rPr>
    </w:lvl>
    <w:lvl w:ilvl="2">
      <w:start w:val="1"/>
      <w:numFmt w:val="decimal"/>
      <w:isLgl/>
      <w:lvlText w:val="%1.%2.%3"/>
      <w:lvlJc w:val="left"/>
      <w:pPr>
        <w:ind w:left="3918" w:hanging="1080"/>
      </w:pPr>
      <w:rPr>
        <w:rFonts w:hint="default"/>
      </w:rPr>
    </w:lvl>
    <w:lvl w:ilvl="3">
      <w:start w:val="1"/>
      <w:numFmt w:val="decimal"/>
      <w:isLgl/>
      <w:lvlText w:val="%1.%2.%3.%4"/>
      <w:lvlJc w:val="left"/>
      <w:pPr>
        <w:ind w:left="3918" w:hanging="1080"/>
      </w:pPr>
      <w:rPr>
        <w:rFonts w:hint="default"/>
      </w:rPr>
    </w:lvl>
    <w:lvl w:ilvl="4">
      <w:start w:val="1"/>
      <w:numFmt w:val="decimal"/>
      <w:isLgl/>
      <w:lvlText w:val="%1.%2.%3.%4.%5"/>
      <w:lvlJc w:val="left"/>
      <w:pPr>
        <w:ind w:left="4278" w:hanging="1440"/>
      </w:pPr>
      <w:rPr>
        <w:rFonts w:hint="default"/>
      </w:rPr>
    </w:lvl>
    <w:lvl w:ilvl="5">
      <w:start w:val="1"/>
      <w:numFmt w:val="decimal"/>
      <w:isLgl/>
      <w:lvlText w:val="%1.%2.%3.%4.%5.%6"/>
      <w:lvlJc w:val="left"/>
      <w:pPr>
        <w:ind w:left="4638" w:hanging="1800"/>
      </w:pPr>
      <w:rPr>
        <w:rFonts w:hint="default"/>
      </w:rPr>
    </w:lvl>
    <w:lvl w:ilvl="6">
      <w:start w:val="1"/>
      <w:numFmt w:val="decimal"/>
      <w:isLgl/>
      <w:lvlText w:val="%1.%2.%3.%4.%5.%6.%7"/>
      <w:lvlJc w:val="left"/>
      <w:pPr>
        <w:ind w:left="4998" w:hanging="2160"/>
      </w:pPr>
      <w:rPr>
        <w:rFonts w:hint="default"/>
      </w:rPr>
    </w:lvl>
    <w:lvl w:ilvl="7">
      <w:start w:val="1"/>
      <w:numFmt w:val="decimal"/>
      <w:isLgl/>
      <w:lvlText w:val="%1.%2.%3.%4.%5.%6.%7.%8"/>
      <w:lvlJc w:val="left"/>
      <w:pPr>
        <w:ind w:left="5358" w:hanging="2520"/>
      </w:pPr>
      <w:rPr>
        <w:rFonts w:hint="default"/>
      </w:rPr>
    </w:lvl>
    <w:lvl w:ilvl="8">
      <w:start w:val="1"/>
      <w:numFmt w:val="decimal"/>
      <w:isLgl/>
      <w:lvlText w:val="%1.%2.%3.%4.%5.%6.%7.%8.%9"/>
      <w:lvlJc w:val="left"/>
      <w:pPr>
        <w:ind w:left="5358" w:hanging="2520"/>
      </w:pPr>
      <w:rPr>
        <w:rFonts w:hint="default"/>
      </w:rPr>
    </w:lvl>
  </w:abstractNum>
  <w:abstractNum w:abstractNumId="15" w15:restartNumberingAfterBreak="0">
    <w:nsid w:val="305A2BE1"/>
    <w:multiLevelType w:val="multilevel"/>
    <w:tmpl w:val="2BE45276"/>
    <w:lvl w:ilvl="0">
      <w:start w:val="10"/>
      <w:numFmt w:val="decimal"/>
      <w:lvlText w:val="%1."/>
      <w:lvlJc w:val="left"/>
      <w:pPr>
        <w:tabs>
          <w:tab w:val="num" w:pos="3202"/>
        </w:tabs>
        <w:ind w:left="3202" w:hanging="364"/>
      </w:pPr>
      <w:rPr>
        <w:rFonts w:hint="default"/>
        <w:b/>
        <w:sz w:val="28"/>
      </w:rPr>
    </w:lvl>
    <w:lvl w:ilvl="1">
      <w:start w:val="1"/>
      <w:numFmt w:val="decimal"/>
      <w:isLgl/>
      <w:lvlText w:val="%1.%2"/>
      <w:lvlJc w:val="left"/>
      <w:pPr>
        <w:tabs>
          <w:tab w:val="num" w:pos="3318"/>
        </w:tabs>
        <w:ind w:left="3318" w:hanging="480"/>
      </w:pPr>
      <w:rPr>
        <w:rFonts w:hint="default"/>
      </w:rPr>
    </w:lvl>
    <w:lvl w:ilvl="2">
      <w:start w:val="1"/>
      <w:numFmt w:val="decimal"/>
      <w:isLgl/>
      <w:lvlText w:val="%1.%2.%3"/>
      <w:lvlJc w:val="left"/>
      <w:pPr>
        <w:tabs>
          <w:tab w:val="num" w:pos="3558"/>
        </w:tabs>
        <w:ind w:left="3558" w:hanging="720"/>
      </w:pPr>
      <w:rPr>
        <w:rFonts w:hint="default"/>
      </w:rPr>
    </w:lvl>
    <w:lvl w:ilvl="3">
      <w:start w:val="1"/>
      <w:numFmt w:val="decimal"/>
      <w:isLgl/>
      <w:lvlText w:val="%1.%2.%3.%4"/>
      <w:lvlJc w:val="left"/>
      <w:pPr>
        <w:tabs>
          <w:tab w:val="num" w:pos="3558"/>
        </w:tabs>
        <w:ind w:left="3558" w:hanging="720"/>
      </w:pPr>
      <w:rPr>
        <w:rFonts w:hint="default"/>
      </w:rPr>
    </w:lvl>
    <w:lvl w:ilvl="4">
      <w:start w:val="1"/>
      <w:numFmt w:val="decimal"/>
      <w:isLgl/>
      <w:lvlText w:val="%1.%2.%3.%4.%5"/>
      <w:lvlJc w:val="left"/>
      <w:pPr>
        <w:tabs>
          <w:tab w:val="num" w:pos="3918"/>
        </w:tabs>
        <w:ind w:left="3918" w:hanging="1080"/>
      </w:pPr>
      <w:rPr>
        <w:rFonts w:hint="default"/>
      </w:rPr>
    </w:lvl>
    <w:lvl w:ilvl="5">
      <w:start w:val="1"/>
      <w:numFmt w:val="decimal"/>
      <w:isLgl/>
      <w:lvlText w:val="%1.%2.%3.%4.%5.%6"/>
      <w:lvlJc w:val="left"/>
      <w:pPr>
        <w:tabs>
          <w:tab w:val="num" w:pos="3918"/>
        </w:tabs>
        <w:ind w:left="3918" w:hanging="1080"/>
      </w:pPr>
      <w:rPr>
        <w:rFonts w:hint="default"/>
      </w:rPr>
    </w:lvl>
    <w:lvl w:ilvl="6">
      <w:start w:val="1"/>
      <w:numFmt w:val="decimal"/>
      <w:isLgl/>
      <w:lvlText w:val="%1.%2.%3.%4.%5.%6.%7"/>
      <w:lvlJc w:val="left"/>
      <w:pPr>
        <w:tabs>
          <w:tab w:val="num" w:pos="4278"/>
        </w:tabs>
        <w:ind w:left="4278" w:hanging="1440"/>
      </w:pPr>
      <w:rPr>
        <w:rFonts w:hint="default"/>
      </w:rPr>
    </w:lvl>
    <w:lvl w:ilvl="7">
      <w:start w:val="1"/>
      <w:numFmt w:val="decimal"/>
      <w:isLgl/>
      <w:lvlText w:val="%1.%2.%3.%4.%5.%6.%7.%8"/>
      <w:lvlJc w:val="left"/>
      <w:pPr>
        <w:tabs>
          <w:tab w:val="num" w:pos="4278"/>
        </w:tabs>
        <w:ind w:left="4278" w:hanging="1440"/>
      </w:pPr>
      <w:rPr>
        <w:rFonts w:hint="default"/>
      </w:rPr>
    </w:lvl>
    <w:lvl w:ilvl="8">
      <w:start w:val="1"/>
      <w:numFmt w:val="decimal"/>
      <w:isLgl/>
      <w:lvlText w:val="%1.%2.%3.%4.%5.%6.%7.%8.%9"/>
      <w:lvlJc w:val="left"/>
      <w:pPr>
        <w:tabs>
          <w:tab w:val="num" w:pos="4638"/>
        </w:tabs>
        <w:ind w:left="4638" w:hanging="1800"/>
      </w:pPr>
      <w:rPr>
        <w:rFonts w:hint="default"/>
      </w:rPr>
    </w:lvl>
  </w:abstractNum>
  <w:abstractNum w:abstractNumId="16" w15:restartNumberingAfterBreak="0">
    <w:nsid w:val="32D4386D"/>
    <w:multiLevelType w:val="hybridMultilevel"/>
    <w:tmpl w:val="759A3262"/>
    <w:lvl w:ilvl="0" w:tplc="6600A574">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388A492F"/>
    <w:multiLevelType w:val="multilevel"/>
    <w:tmpl w:val="E034DBEC"/>
    <w:lvl w:ilvl="0">
      <w:start w:val="12"/>
      <w:numFmt w:val="decimal"/>
      <w:lvlText w:val="%1."/>
      <w:lvlJc w:val="left"/>
      <w:pPr>
        <w:ind w:left="3363" w:hanging="525"/>
      </w:pPr>
      <w:rPr>
        <w:rFonts w:hint="default"/>
      </w:rPr>
    </w:lvl>
    <w:lvl w:ilvl="1">
      <w:start w:val="1"/>
      <w:numFmt w:val="decimal"/>
      <w:isLgl/>
      <w:lvlText w:val="%1.%2"/>
      <w:lvlJc w:val="left"/>
      <w:pPr>
        <w:ind w:left="3558" w:hanging="720"/>
      </w:pPr>
      <w:rPr>
        <w:rFonts w:hint="default"/>
      </w:rPr>
    </w:lvl>
    <w:lvl w:ilvl="2">
      <w:start w:val="1"/>
      <w:numFmt w:val="decimal"/>
      <w:isLgl/>
      <w:lvlText w:val="%1.%2.%3"/>
      <w:lvlJc w:val="left"/>
      <w:pPr>
        <w:ind w:left="3918" w:hanging="1080"/>
      </w:pPr>
      <w:rPr>
        <w:rFonts w:hint="default"/>
      </w:rPr>
    </w:lvl>
    <w:lvl w:ilvl="3">
      <w:start w:val="1"/>
      <w:numFmt w:val="decimal"/>
      <w:isLgl/>
      <w:lvlText w:val="%1.%2.%3.%4"/>
      <w:lvlJc w:val="left"/>
      <w:pPr>
        <w:ind w:left="3918" w:hanging="1080"/>
      </w:pPr>
      <w:rPr>
        <w:rFonts w:hint="default"/>
      </w:rPr>
    </w:lvl>
    <w:lvl w:ilvl="4">
      <w:start w:val="1"/>
      <w:numFmt w:val="decimal"/>
      <w:isLgl/>
      <w:lvlText w:val="%1.%2.%3.%4.%5"/>
      <w:lvlJc w:val="left"/>
      <w:pPr>
        <w:ind w:left="4278" w:hanging="1440"/>
      </w:pPr>
      <w:rPr>
        <w:rFonts w:hint="default"/>
      </w:rPr>
    </w:lvl>
    <w:lvl w:ilvl="5">
      <w:start w:val="1"/>
      <w:numFmt w:val="decimal"/>
      <w:isLgl/>
      <w:lvlText w:val="%1.%2.%3.%4.%5.%6"/>
      <w:lvlJc w:val="left"/>
      <w:pPr>
        <w:ind w:left="4638" w:hanging="1800"/>
      </w:pPr>
      <w:rPr>
        <w:rFonts w:hint="default"/>
      </w:rPr>
    </w:lvl>
    <w:lvl w:ilvl="6">
      <w:start w:val="1"/>
      <w:numFmt w:val="decimal"/>
      <w:isLgl/>
      <w:lvlText w:val="%1.%2.%3.%4.%5.%6.%7"/>
      <w:lvlJc w:val="left"/>
      <w:pPr>
        <w:ind w:left="4998" w:hanging="2160"/>
      </w:pPr>
      <w:rPr>
        <w:rFonts w:hint="default"/>
      </w:rPr>
    </w:lvl>
    <w:lvl w:ilvl="7">
      <w:start w:val="1"/>
      <w:numFmt w:val="decimal"/>
      <w:isLgl/>
      <w:lvlText w:val="%1.%2.%3.%4.%5.%6.%7.%8"/>
      <w:lvlJc w:val="left"/>
      <w:pPr>
        <w:ind w:left="5358" w:hanging="2520"/>
      </w:pPr>
      <w:rPr>
        <w:rFonts w:hint="default"/>
      </w:rPr>
    </w:lvl>
    <w:lvl w:ilvl="8">
      <w:start w:val="1"/>
      <w:numFmt w:val="decimal"/>
      <w:isLgl/>
      <w:lvlText w:val="%1.%2.%3.%4.%5.%6.%7.%8.%9"/>
      <w:lvlJc w:val="left"/>
      <w:pPr>
        <w:ind w:left="5358" w:hanging="2520"/>
      </w:pPr>
      <w:rPr>
        <w:rFonts w:hint="default"/>
      </w:rPr>
    </w:lvl>
  </w:abstractNum>
  <w:abstractNum w:abstractNumId="18" w15:restartNumberingAfterBreak="0">
    <w:nsid w:val="3B530FF7"/>
    <w:multiLevelType w:val="singleLevel"/>
    <w:tmpl w:val="3924885E"/>
    <w:lvl w:ilvl="0">
      <w:start w:val="6"/>
      <w:numFmt w:val="bullet"/>
      <w:lvlText w:val="-"/>
      <w:lvlJc w:val="left"/>
      <w:pPr>
        <w:tabs>
          <w:tab w:val="num" w:pos="1068"/>
        </w:tabs>
        <w:ind w:left="1068" w:hanging="360"/>
      </w:pPr>
      <w:rPr>
        <w:rFonts w:hint="default"/>
      </w:rPr>
    </w:lvl>
  </w:abstractNum>
  <w:abstractNum w:abstractNumId="19" w15:restartNumberingAfterBreak="0">
    <w:nsid w:val="3F235996"/>
    <w:multiLevelType w:val="multilevel"/>
    <w:tmpl w:val="1BC25B0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1FF1F75"/>
    <w:multiLevelType w:val="hybridMultilevel"/>
    <w:tmpl w:val="E16A376A"/>
    <w:lvl w:ilvl="0" w:tplc="9DE25CB4">
      <w:numFmt w:val="bullet"/>
      <w:lvlText w:val="-"/>
      <w:lvlJc w:val="left"/>
      <w:pPr>
        <w:tabs>
          <w:tab w:val="num" w:pos="3255"/>
        </w:tabs>
        <w:ind w:left="3255" w:hanging="360"/>
      </w:pPr>
      <w:rPr>
        <w:rFonts w:ascii="Times New Roman" w:eastAsia="Times New Roman" w:hAnsi="Times New Roman" w:cs="Times New Roman" w:hint="default"/>
      </w:rPr>
    </w:lvl>
    <w:lvl w:ilvl="1" w:tplc="04050003" w:tentative="1">
      <w:start w:val="1"/>
      <w:numFmt w:val="bullet"/>
      <w:lvlText w:val="o"/>
      <w:lvlJc w:val="left"/>
      <w:pPr>
        <w:tabs>
          <w:tab w:val="num" w:pos="3975"/>
        </w:tabs>
        <w:ind w:left="3975" w:hanging="360"/>
      </w:pPr>
      <w:rPr>
        <w:rFonts w:ascii="Courier New" w:hAnsi="Courier New" w:cs="Courier New" w:hint="default"/>
      </w:rPr>
    </w:lvl>
    <w:lvl w:ilvl="2" w:tplc="04050005" w:tentative="1">
      <w:start w:val="1"/>
      <w:numFmt w:val="bullet"/>
      <w:lvlText w:val=""/>
      <w:lvlJc w:val="left"/>
      <w:pPr>
        <w:tabs>
          <w:tab w:val="num" w:pos="4695"/>
        </w:tabs>
        <w:ind w:left="4695" w:hanging="360"/>
      </w:pPr>
      <w:rPr>
        <w:rFonts w:ascii="Wingdings" w:hAnsi="Wingdings" w:hint="default"/>
      </w:rPr>
    </w:lvl>
    <w:lvl w:ilvl="3" w:tplc="04050001" w:tentative="1">
      <w:start w:val="1"/>
      <w:numFmt w:val="bullet"/>
      <w:lvlText w:val=""/>
      <w:lvlJc w:val="left"/>
      <w:pPr>
        <w:tabs>
          <w:tab w:val="num" w:pos="5415"/>
        </w:tabs>
        <w:ind w:left="5415" w:hanging="360"/>
      </w:pPr>
      <w:rPr>
        <w:rFonts w:ascii="Symbol" w:hAnsi="Symbol" w:hint="default"/>
      </w:rPr>
    </w:lvl>
    <w:lvl w:ilvl="4" w:tplc="04050003" w:tentative="1">
      <w:start w:val="1"/>
      <w:numFmt w:val="bullet"/>
      <w:lvlText w:val="o"/>
      <w:lvlJc w:val="left"/>
      <w:pPr>
        <w:tabs>
          <w:tab w:val="num" w:pos="6135"/>
        </w:tabs>
        <w:ind w:left="6135" w:hanging="360"/>
      </w:pPr>
      <w:rPr>
        <w:rFonts w:ascii="Courier New" w:hAnsi="Courier New" w:cs="Courier New" w:hint="default"/>
      </w:rPr>
    </w:lvl>
    <w:lvl w:ilvl="5" w:tplc="04050005" w:tentative="1">
      <w:start w:val="1"/>
      <w:numFmt w:val="bullet"/>
      <w:lvlText w:val=""/>
      <w:lvlJc w:val="left"/>
      <w:pPr>
        <w:tabs>
          <w:tab w:val="num" w:pos="6855"/>
        </w:tabs>
        <w:ind w:left="6855" w:hanging="360"/>
      </w:pPr>
      <w:rPr>
        <w:rFonts w:ascii="Wingdings" w:hAnsi="Wingdings" w:hint="default"/>
      </w:rPr>
    </w:lvl>
    <w:lvl w:ilvl="6" w:tplc="04050001" w:tentative="1">
      <w:start w:val="1"/>
      <w:numFmt w:val="bullet"/>
      <w:lvlText w:val=""/>
      <w:lvlJc w:val="left"/>
      <w:pPr>
        <w:tabs>
          <w:tab w:val="num" w:pos="7575"/>
        </w:tabs>
        <w:ind w:left="7575" w:hanging="360"/>
      </w:pPr>
      <w:rPr>
        <w:rFonts w:ascii="Symbol" w:hAnsi="Symbol" w:hint="default"/>
      </w:rPr>
    </w:lvl>
    <w:lvl w:ilvl="7" w:tplc="04050003" w:tentative="1">
      <w:start w:val="1"/>
      <w:numFmt w:val="bullet"/>
      <w:lvlText w:val="o"/>
      <w:lvlJc w:val="left"/>
      <w:pPr>
        <w:tabs>
          <w:tab w:val="num" w:pos="8295"/>
        </w:tabs>
        <w:ind w:left="8295" w:hanging="360"/>
      </w:pPr>
      <w:rPr>
        <w:rFonts w:ascii="Courier New" w:hAnsi="Courier New" w:cs="Courier New" w:hint="default"/>
      </w:rPr>
    </w:lvl>
    <w:lvl w:ilvl="8" w:tplc="04050005" w:tentative="1">
      <w:start w:val="1"/>
      <w:numFmt w:val="bullet"/>
      <w:lvlText w:val=""/>
      <w:lvlJc w:val="left"/>
      <w:pPr>
        <w:tabs>
          <w:tab w:val="num" w:pos="9015"/>
        </w:tabs>
        <w:ind w:left="9015" w:hanging="360"/>
      </w:pPr>
      <w:rPr>
        <w:rFonts w:ascii="Wingdings" w:hAnsi="Wingdings" w:hint="default"/>
      </w:rPr>
    </w:lvl>
  </w:abstractNum>
  <w:abstractNum w:abstractNumId="21" w15:restartNumberingAfterBreak="0">
    <w:nsid w:val="43251AFD"/>
    <w:multiLevelType w:val="multilevel"/>
    <w:tmpl w:val="355C8E6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5FD3D2A"/>
    <w:multiLevelType w:val="hybridMultilevel"/>
    <w:tmpl w:val="84AA0BAC"/>
    <w:lvl w:ilvl="0" w:tplc="6600A574">
      <w:start w:val="1"/>
      <w:numFmt w:val="decimal"/>
      <w:lvlText w:val="%1."/>
      <w:lvlJc w:val="left"/>
      <w:pPr>
        <w:ind w:left="1440" w:hanging="360"/>
      </w:pPr>
      <w:rPr>
        <w:rFonts w:hint="default"/>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463F21B8"/>
    <w:multiLevelType w:val="multilevel"/>
    <w:tmpl w:val="E37A702A"/>
    <w:lvl w:ilvl="0">
      <w:start w:val="6"/>
      <w:numFmt w:val="decimal"/>
      <w:lvlText w:val="%1."/>
      <w:lvlJc w:val="left"/>
      <w:pPr>
        <w:tabs>
          <w:tab w:val="num" w:pos="3198"/>
        </w:tabs>
        <w:ind w:left="3198" w:hanging="360"/>
      </w:pPr>
      <w:rPr>
        <w:rFonts w:hint="default"/>
      </w:rPr>
    </w:lvl>
    <w:lvl w:ilvl="1">
      <w:start w:val="1"/>
      <w:numFmt w:val="decimal"/>
      <w:isLgl/>
      <w:lvlText w:val="%1.%2"/>
      <w:lvlJc w:val="left"/>
      <w:pPr>
        <w:tabs>
          <w:tab w:val="num" w:pos="3318"/>
        </w:tabs>
        <w:ind w:left="3318" w:hanging="480"/>
      </w:pPr>
      <w:rPr>
        <w:rFonts w:hint="default"/>
      </w:rPr>
    </w:lvl>
    <w:lvl w:ilvl="2">
      <w:start w:val="1"/>
      <w:numFmt w:val="decimal"/>
      <w:isLgl/>
      <w:lvlText w:val="%1.%2.%3"/>
      <w:lvlJc w:val="left"/>
      <w:pPr>
        <w:tabs>
          <w:tab w:val="num" w:pos="3558"/>
        </w:tabs>
        <w:ind w:left="3558" w:hanging="720"/>
      </w:pPr>
      <w:rPr>
        <w:rFonts w:hint="default"/>
      </w:rPr>
    </w:lvl>
    <w:lvl w:ilvl="3">
      <w:start w:val="1"/>
      <w:numFmt w:val="decimal"/>
      <w:isLgl/>
      <w:lvlText w:val="%1.%2.%3.%4"/>
      <w:lvlJc w:val="left"/>
      <w:pPr>
        <w:tabs>
          <w:tab w:val="num" w:pos="3558"/>
        </w:tabs>
        <w:ind w:left="3558" w:hanging="720"/>
      </w:pPr>
      <w:rPr>
        <w:rFonts w:hint="default"/>
      </w:rPr>
    </w:lvl>
    <w:lvl w:ilvl="4">
      <w:start w:val="1"/>
      <w:numFmt w:val="decimal"/>
      <w:isLgl/>
      <w:lvlText w:val="%1.%2.%3.%4.%5"/>
      <w:lvlJc w:val="left"/>
      <w:pPr>
        <w:tabs>
          <w:tab w:val="num" w:pos="3918"/>
        </w:tabs>
        <w:ind w:left="3918" w:hanging="1080"/>
      </w:pPr>
      <w:rPr>
        <w:rFonts w:hint="default"/>
      </w:rPr>
    </w:lvl>
    <w:lvl w:ilvl="5">
      <w:start w:val="1"/>
      <w:numFmt w:val="decimal"/>
      <w:isLgl/>
      <w:lvlText w:val="%1.%2.%3.%4.%5.%6"/>
      <w:lvlJc w:val="left"/>
      <w:pPr>
        <w:tabs>
          <w:tab w:val="num" w:pos="3918"/>
        </w:tabs>
        <w:ind w:left="3918" w:hanging="1080"/>
      </w:pPr>
      <w:rPr>
        <w:rFonts w:hint="default"/>
      </w:rPr>
    </w:lvl>
    <w:lvl w:ilvl="6">
      <w:start w:val="1"/>
      <w:numFmt w:val="decimal"/>
      <w:isLgl/>
      <w:lvlText w:val="%1.%2.%3.%4.%5.%6.%7"/>
      <w:lvlJc w:val="left"/>
      <w:pPr>
        <w:tabs>
          <w:tab w:val="num" w:pos="4278"/>
        </w:tabs>
        <w:ind w:left="4278" w:hanging="1440"/>
      </w:pPr>
      <w:rPr>
        <w:rFonts w:hint="default"/>
      </w:rPr>
    </w:lvl>
    <w:lvl w:ilvl="7">
      <w:start w:val="1"/>
      <w:numFmt w:val="decimal"/>
      <w:isLgl/>
      <w:lvlText w:val="%1.%2.%3.%4.%5.%6.%7.%8"/>
      <w:lvlJc w:val="left"/>
      <w:pPr>
        <w:tabs>
          <w:tab w:val="num" w:pos="4278"/>
        </w:tabs>
        <w:ind w:left="4278" w:hanging="1440"/>
      </w:pPr>
      <w:rPr>
        <w:rFonts w:hint="default"/>
      </w:rPr>
    </w:lvl>
    <w:lvl w:ilvl="8">
      <w:start w:val="1"/>
      <w:numFmt w:val="decimal"/>
      <w:isLgl/>
      <w:lvlText w:val="%1.%2.%3.%4.%5.%6.%7.%8.%9"/>
      <w:lvlJc w:val="left"/>
      <w:pPr>
        <w:tabs>
          <w:tab w:val="num" w:pos="4638"/>
        </w:tabs>
        <w:ind w:left="4638" w:hanging="1800"/>
      </w:pPr>
      <w:rPr>
        <w:rFonts w:hint="default"/>
      </w:rPr>
    </w:lvl>
  </w:abstractNum>
  <w:abstractNum w:abstractNumId="24" w15:restartNumberingAfterBreak="0">
    <w:nsid w:val="46BB3A3E"/>
    <w:multiLevelType w:val="multilevel"/>
    <w:tmpl w:val="526A05B8"/>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2079"/>
        </w:tabs>
        <w:ind w:left="2079" w:hanging="660"/>
      </w:pPr>
      <w:rPr>
        <w:rFonts w:hint="default"/>
      </w:rPr>
    </w:lvl>
    <w:lvl w:ilvl="2">
      <w:start w:val="4"/>
      <w:numFmt w:val="decimal"/>
      <w:lvlText w:val="%1.%2.%3"/>
      <w:lvlJc w:val="left"/>
      <w:pPr>
        <w:tabs>
          <w:tab w:val="num" w:pos="3558"/>
        </w:tabs>
        <w:ind w:left="3558" w:hanging="720"/>
      </w:pPr>
      <w:rPr>
        <w:rFonts w:hint="default"/>
      </w:rPr>
    </w:lvl>
    <w:lvl w:ilvl="3">
      <w:start w:val="1"/>
      <w:numFmt w:val="decimal"/>
      <w:lvlText w:val="%1.%2.%3.%4"/>
      <w:lvlJc w:val="left"/>
      <w:pPr>
        <w:tabs>
          <w:tab w:val="num" w:pos="4977"/>
        </w:tabs>
        <w:ind w:left="4977" w:hanging="720"/>
      </w:pPr>
      <w:rPr>
        <w:rFonts w:hint="default"/>
      </w:rPr>
    </w:lvl>
    <w:lvl w:ilvl="4">
      <w:start w:val="1"/>
      <w:numFmt w:val="decimal"/>
      <w:lvlText w:val="%1.%2.%3.%4.%5"/>
      <w:lvlJc w:val="left"/>
      <w:pPr>
        <w:tabs>
          <w:tab w:val="num" w:pos="6756"/>
        </w:tabs>
        <w:ind w:left="6756" w:hanging="1080"/>
      </w:pPr>
      <w:rPr>
        <w:rFonts w:hint="default"/>
      </w:rPr>
    </w:lvl>
    <w:lvl w:ilvl="5">
      <w:start w:val="1"/>
      <w:numFmt w:val="decimal"/>
      <w:lvlText w:val="%1.%2.%3.%4.%5.%6"/>
      <w:lvlJc w:val="left"/>
      <w:pPr>
        <w:tabs>
          <w:tab w:val="num" w:pos="8175"/>
        </w:tabs>
        <w:ind w:left="8175" w:hanging="1080"/>
      </w:pPr>
      <w:rPr>
        <w:rFonts w:hint="default"/>
      </w:rPr>
    </w:lvl>
    <w:lvl w:ilvl="6">
      <w:start w:val="1"/>
      <w:numFmt w:val="decimal"/>
      <w:lvlText w:val="%1.%2.%3.%4.%5.%6.%7"/>
      <w:lvlJc w:val="left"/>
      <w:pPr>
        <w:tabs>
          <w:tab w:val="num" w:pos="9954"/>
        </w:tabs>
        <w:ind w:left="9954" w:hanging="1440"/>
      </w:pPr>
      <w:rPr>
        <w:rFonts w:hint="default"/>
      </w:rPr>
    </w:lvl>
    <w:lvl w:ilvl="7">
      <w:start w:val="1"/>
      <w:numFmt w:val="decimal"/>
      <w:lvlText w:val="%1.%2.%3.%4.%5.%6.%7.%8"/>
      <w:lvlJc w:val="left"/>
      <w:pPr>
        <w:tabs>
          <w:tab w:val="num" w:pos="11373"/>
        </w:tabs>
        <w:ind w:left="11373" w:hanging="1440"/>
      </w:pPr>
      <w:rPr>
        <w:rFonts w:hint="default"/>
      </w:rPr>
    </w:lvl>
    <w:lvl w:ilvl="8">
      <w:start w:val="1"/>
      <w:numFmt w:val="decimal"/>
      <w:lvlText w:val="%1.%2.%3.%4.%5.%6.%7.%8.%9"/>
      <w:lvlJc w:val="left"/>
      <w:pPr>
        <w:tabs>
          <w:tab w:val="num" w:pos="13152"/>
        </w:tabs>
        <w:ind w:left="13152" w:hanging="1800"/>
      </w:pPr>
      <w:rPr>
        <w:rFonts w:hint="default"/>
      </w:rPr>
    </w:lvl>
  </w:abstractNum>
  <w:abstractNum w:abstractNumId="25" w15:restartNumberingAfterBreak="0">
    <w:nsid w:val="473E66BA"/>
    <w:multiLevelType w:val="hybridMultilevel"/>
    <w:tmpl w:val="0298BE2A"/>
    <w:lvl w:ilvl="0" w:tplc="9F34F628">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4D921B32"/>
    <w:multiLevelType w:val="multilevel"/>
    <w:tmpl w:val="A1C81D0A"/>
    <w:lvl w:ilvl="0">
      <w:start w:val="3"/>
      <w:numFmt w:val="decimal"/>
      <w:lvlText w:val="%1."/>
      <w:lvlJc w:val="left"/>
      <w:pPr>
        <w:tabs>
          <w:tab w:val="num" w:pos="3198"/>
        </w:tabs>
        <w:ind w:left="3198" w:hanging="360"/>
      </w:pPr>
      <w:rPr>
        <w:rFonts w:hint="default"/>
      </w:rPr>
    </w:lvl>
    <w:lvl w:ilvl="1">
      <w:start w:val="1"/>
      <w:numFmt w:val="decimal"/>
      <w:isLgl/>
      <w:lvlText w:val="%1.%2"/>
      <w:lvlJc w:val="left"/>
      <w:pPr>
        <w:tabs>
          <w:tab w:val="num" w:pos="3318"/>
        </w:tabs>
        <w:ind w:left="3318" w:hanging="480"/>
      </w:pPr>
      <w:rPr>
        <w:rFonts w:hint="default"/>
      </w:rPr>
    </w:lvl>
    <w:lvl w:ilvl="2">
      <w:start w:val="1"/>
      <w:numFmt w:val="decimal"/>
      <w:isLgl/>
      <w:lvlText w:val="%1.%2.%3"/>
      <w:lvlJc w:val="left"/>
      <w:pPr>
        <w:tabs>
          <w:tab w:val="num" w:pos="3558"/>
        </w:tabs>
        <w:ind w:left="3558" w:hanging="720"/>
      </w:pPr>
      <w:rPr>
        <w:rFonts w:hint="default"/>
      </w:rPr>
    </w:lvl>
    <w:lvl w:ilvl="3">
      <w:start w:val="1"/>
      <w:numFmt w:val="decimal"/>
      <w:isLgl/>
      <w:lvlText w:val="%1.%2.%3.%4"/>
      <w:lvlJc w:val="left"/>
      <w:pPr>
        <w:tabs>
          <w:tab w:val="num" w:pos="3558"/>
        </w:tabs>
        <w:ind w:left="3558" w:hanging="720"/>
      </w:pPr>
      <w:rPr>
        <w:rFonts w:hint="default"/>
      </w:rPr>
    </w:lvl>
    <w:lvl w:ilvl="4">
      <w:start w:val="1"/>
      <w:numFmt w:val="decimal"/>
      <w:isLgl/>
      <w:lvlText w:val="%1.%2.%3.%4.%5"/>
      <w:lvlJc w:val="left"/>
      <w:pPr>
        <w:tabs>
          <w:tab w:val="num" w:pos="3918"/>
        </w:tabs>
        <w:ind w:left="3918" w:hanging="1080"/>
      </w:pPr>
      <w:rPr>
        <w:rFonts w:hint="default"/>
      </w:rPr>
    </w:lvl>
    <w:lvl w:ilvl="5">
      <w:start w:val="1"/>
      <w:numFmt w:val="decimal"/>
      <w:isLgl/>
      <w:lvlText w:val="%1.%2.%3.%4.%5.%6"/>
      <w:lvlJc w:val="left"/>
      <w:pPr>
        <w:tabs>
          <w:tab w:val="num" w:pos="3918"/>
        </w:tabs>
        <w:ind w:left="3918" w:hanging="1080"/>
      </w:pPr>
      <w:rPr>
        <w:rFonts w:hint="default"/>
      </w:rPr>
    </w:lvl>
    <w:lvl w:ilvl="6">
      <w:start w:val="1"/>
      <w:numFmt w:val="decimal"/>
      <w:isLgl/>
      <w:lvlText w:val="%1.%2.%3.%4.%5.%6.%7"/>
      <w:lvlJc w:val="left"/>
      <w:pPr>
        <w:tabs>
          <w:tab w:val="num" w:pos="4278"/>
        </w:tabs>
        <w:ind w:left="4278" w:hanging="1440"/>
      </w:pPr>
      <w:rPr>
        <w:rFonts w:hint="default"/>
      </w:rPr>
    </w:lvl>
    <w:lvl w:ilvl="7">
      <w:start w:val="1"/>
      <w:numFmt w:val="decimal"/>
      <w:isLgl/>
      <w:lvlText w:val="%1.%2.%3.%4.%5.%6.%7.%8"/>
      <w:lvlJc w:val="left"/>
      <w:pPr>
        <w:tabs>
          <w:tab w:val="num" w:pos="4278"/>
        </w:tabs>
        <w:ind w:left="4278" w:hanging="1440"/>
      </w:pPr>
      <w:rPr>
        <w:rFonts w:hint="default"/>
      </w:rPr>
    </w:lvl>
    <w:lvl w:ilvl="8">
      <w:start w:val="1"/>
      <w:numFmt w:val="decimal"/>
      <w:isLgl/>
      <w:lvlText w:val="%1.%2.%3.%4.%5.%6.%7.%8.%9"/>
      <w:lvlJc w:val="left"/>
      <w:pPr>
        <w:tabs>
          <w:tab w:val="num" w:pos="4638"/>
        </w:tabs>
        <w:ind w:left="4638" w:hanging="1800"/>
      </w:pPr>
      <w:rPr>
        <w:rFonts w:hint="default"/>
      </w:rPr>
    </w:lvl>
  </w:abstractNum>
  <w:abstractNum w:abstractNumId="27" w15:restartNumberingAfterBreak="0">
    <w:nsid w:val="57F34926"/>
    <w:multiLevelType w:val="hybridMultilevel"/>
    <w:tmpl w:val="86084AFE"/>
    <w:lvl w:ilvl="0" w:tplc="6600A57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646551"/>
    <w:multiLevelType w:val="hybridMultilevel"/>
    <w:tmpl w:val="74A67B80"/>
    <w:lvl w:ilvl="0" w:tplc="6600A574">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A8D1185"/>
    <w:multiLevelType w:val="hybridMultilevel"/>
    <w:tmpl w:val="B9CA218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5E7E4830"/>
    <w:multiLevelType w:val="singleLevel"/>
    <w:tmpl w:val="18247260"/>
    <w:lvl w:ilvl="0">
      <w:start w:val="1"/>
      <w:numFmt w:val="decimal"/>
      <w:lvlText w:val="%1."/>
      <w:lvlJc w:val="left"/>
      <w:pPr>
        <w:tabs>
          <w:tab w:val="num" w:pos="3198"/>
        </w:tabs>
        <w:ind w:left="3198" w:hanging="360"/>
      </w:pPr>
      <w:rPr>
        <w:rFonts w:hint="default"/>
      </w:rPr>
    </w:lvl>
  </w:abstractNum>
  <w:abstractNum w:abstractNumId="31" w15:restartNumberingAfterBreak="0">
    <w:nsid w:val="601258BF"/>
    <w:multiLevelType w:val="multilevel"/>
    <w:tmpl w:val="AFBE7988"/>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31B48A6"/>
    <w:multiLevelType w:val="hybridMultilevel"/>
    <w:tmpl w:val="9DFA3070"/>
    <w:lvl w:ilvl="0" w:tplc="6600A57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7E16EDC"/>
    <w:multiLevelType w:val="multilevel"/>
    <w:tmpl w:val="550622EA"/>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C1535D7"/>
    <w:multiLevelType w:val="hybridMultilevel"/>
    <w:tmpl w:val="ACE68FE2"/>
    <w:lvl w:ilvl="0" w:tplc="558E8154">
      <w:start w:val="1"/>
      <w:numFmt w:val="decimal"/>
      <w:lvlText w:val="%1."/>
      <w:lvlJc w:val="left"/>
      <w:pPr>
        <w:ind w:left="2136" w:hanging="360"/>
      </w:pPr>
      <w:rPr>
        <w:rFonts w:hint="default"/>
        <w:b/>
        <w:sz w:val="20"/>
        <w:szCs w:val="20"/>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35" w15:restartNumberingAfterBreak="0">
    <w:nsid w:val="6CDC1486"/>
    <w:multiLevelType w:val="hybridMultilevel"/>
    <w:tmpl w:val="D2C424E6"/>
    <w:lvl w:ilvl="0" w:tplc="E0D030E0">
      <w:start w:val="7"/>
      <w:numFmt w:val="decimal"/>
      <w:lvlText w:val="%1."/>
      <w:lvlJc w:val="left"/>
      <w:pPr>
        <w:ind w:left="1455" w:hanging="360"/>
      </w:pPr>
      <w:rPr>
        <w:rFonts w:hint="default"/>
        <w:b/>
      </w:rPr>
    </w:lvl>
    <w:lvl w:ilvl="1" w:tplc="04050019" w:tentative="1">
      <w:start w:val="1"/>
      <w:numFmt w:val="lowerLetter"/>
      <w:lvlText w:val="%2."/>
      <w:lvlJc w:val="left"/>
      <w:pPr>
        <w:ind w:left="2175" w:hanging="360"/>
      </w:pPr>
    </w:lvl>
    <w:lvl w:ilvl="2" w:tplc="0405001B" w:tentative="1">
      <w:start w:val="1"/>
      <w:numFmt w:val="lowerRoman"/>
      <w:lvlText w:val="%3."/>
      <w:lvlJc w:val="right"/>
      <w:pPr>
        <w:ind w:left="2895" w:hanging="180"/>
      </w:pPr>
    </w:lvl>
    <w:lvl w:ilvl="3" w:tplc="E878DF38">
      <w:start w:val="1"/>
      <w:numFmt w:val="decimal"/>
      <w:lvlText w:val="%4."/>
      <w:lvlJc w:val="left"/>
      <w:pPr>
        <w:ind w:left="3615" w:hanging="360"/>
      </w:pPr>
      <w:rPr>
        <w:rFonts w:hint="default"/>
        <w:b/>
        <w:sz w:val="22"/>
        <w:szCs w:val="22"/>
      </w:rPr>
    </w:lvl>
    <w:lvl w:ilvl="4" w:tplc="04050019" w:tentative="1">
      <w:start w:val="1"/>
      <w:numFmt w:val="lowerLetter"/>
      <w:lvlText w:val="%5."/>
      <w:lvlJc w:val="left"/>
      <w:pPr>
        <w:ind w:left="4335" w:hanging="360"/>
      </w:pPr>
    </w:lvl>
    <w:lvl w:ilvl="5" w:tplc="0405001B" w:tentative="1">
      <w:start w:val="1"/>
      <w:numFmt w:val="lowerRoman"/>
      <w:lvlText w:val="%6."/>
      <w:lvlJc w:val="right"/>
      <w:pPr>
        <w:ind w:left="5055" w:hanging="180"/>
      </w:pPr>
    </w:lvl>
    <w:lvl w:ilvl="6" w:tplc="0405000F" w:tentative="1">
      <w:start w:val="1"/>
      <w:numFmt w:val="decimal"/>
      <w:lvlText w:val="%7."/>
      <w:lvlJc w:val="left"/>
      <w:pPr>
        <w:ind w:left="5775" w:hanging="360"/>
      </w:pPr>
    </w:lvl>
    <w:lvl w:ilvl="7" w:tplc="04050019" w:tentative="1">
      <w:start w:val="1"/>
      <w:numFmt w:val="lowerLetter"/>
      <w:lvlText w:val="%8."/>
      <w:lvlJc w:val="left"/>
      <w:pPr>
        <w:ind w:left="6495" w:hanging="360"/>
      </w:pPr>
    </w:lvl>
    <w:lvl w:ilvl="8" w:tplc="0405001B" w:tentative="1">
      <w:start w:val="1"/>
      <w:numFmt w:val="lowerRoman"/>
      <w:lvlText w:val="%9."/>
      <w:lvlJc w:val="right"/>
      <w:pPr>
        <w:ind w:left="7215" w:hanging="180"/>
      </w:pPr>
    </w:lvl>
  </w:abstractNum>
  <w:abstractNum w:abstractNumId="36" w15:restartNumberingAfterBreak="0">
    <w:nsid w:val="6F24011B"/>
    <w:multiLevelType w:val="hybridMultilevel"/>
    <w:tmpl w:val="30D496FA"/>
    <w:lvl w:ilvl="0" w:tplc="2D1ABCD8">
      <w:numFmt w:val="bullet"/>
      <w:lvlText w:val="-"/>
      <w:lvlJc w:val="left"/>
      <w:pPr>
        <w:ind w:left="420" w:hanging="360"/>
      </w:pPr>
      <w:rPr>
        <w:rFonts w:ascii="Verdana" w:eastAsia="Times New Roman" w:hAnsi="Verdana"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7" w15:restartNumberingAfterBreak="0">
    <w:nsid w:val="71F45EB1"/>
    <w:multiLevelType w:val="multilevel"/>
    <w:tmpl w:val="EFFC4E78"/>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20D1E34"/>
    <w:multiLevelType w:val="multilevel"/>
    <w:tmpl w:val="D90E752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CF41EF"/>
    <w:multiLevelType w:val="multilevel"/>
    <w:tmpl w:val="5B4E43BA"/>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7E26BD2"/>
    <w:multiLevelType w:val="hybridMultilevel"/>
    <w:tmpl w:val="EE248E12"/>
    <w:lvl w:ilvl="0" w:tplc="6600A57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8286616"/>
    <w:multiLevelType w:val="hybridMultilevel"/>
    <w:tmpl w:val="F58A3B06"/>
    <w:lvl w:ilvl="0" w:tplc="BBAC4B12">
      <w:start w:val="1"/>
      <w:numFmt w:val="decimal"/>
      <w:lvlText w:val="%1."/>
      <w:lvlJc w:val="left"/>
      <w:pPr>
        <w:ind w:left="2136" w:hanging="360"/>
      </w:pPr>
      <w:rPr>
        <w:rFonts w:hint="default"/>
        <w:b/>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num w:numId="1">
    <w:abstractNumId w:val="30"/>
  </w:num>
  <w:num w:numId="2">
    <w:abstractNumId w:val="9"/>
  </w:num>
  <w:num w:numId="3">
    <w:abstractNumId w:val="38"/>
  </w:num>
  <w:num w:numId="4">
    <w:abstractNumId w:val="39"/>
  </w:num>
  <w:num w:numId="5">
    <w:abstractNumId w:val="26"/>
  </w:num>
  <w:num w:numId="6">
    <w:abstractNumId w:val="19"/>
  </w:num>
  <w:num w:numId="7">
    <w:abstractNumId w:val="24"/>
  </w:num>
  <w:num w:numId="8">
    <w:abstractNumId w:val="33"/>
  </w:num>
  <w:num w:numId="9">
    <w:abstractNumId w:val="37"/>
  </w:num>
  <w:num w:numId="10">
    <w:abstractNumId w:val="23"/>
  </w:num>
  <w:num w:numId="11">
    <w:abstractNumId w:val="18"/>
  </w:num>
  <w:num w:numId="12">
    <w:abstractNumId w:val="6"/>
  </w:num>
  <w:num w:numId="13">
    <w:abstractNumId w:val="21"/>
  </w:num>
  <w:num w:numId="14">
    <w:abstractNumId w:val="15"/>
  </w:num>
  <w:num w:numId="15">
    <w:abstractNumId w:val="11"/>
  </w:num>
  <w:num w:numId="16">
    <w:abstractNumId w:val="3"/>
  </w:num>
  <w:num w:numId="17">
    <w:abstractNumId w:val="20"/>
  </w:num>
  <w:num w:numId="18">
    <w:abstractNumId w:val="31"/>
  </w:num>
  <w:num w:numId="19">
    <w:abstractNumId w:val="7"/>
  </w:num>
  <w:num w:numId="20">
    <w:abstractNumId w:val="8"/>
  </w:num>
  <w:num w:numId="21">
    <w:abstractNumId w:val="2"/>
  </w:num>
  <w:num w:numId="22">
    <w:abstractNumId w:val="25"/>
  </w:num>
  <w:num w:numId="23">
    <w:abstractNumId w:val="41"/>
  </w:num>
  <w:num w:numId="24">
    <w:abstractNumId w:val="1"/>
  </w:num>
  <w:num w:numId="25">
    <w:abstractNumId w:val="4"/>
  </w:num>
  <w:num w:numId="26">
    <w:abstractNumId w:val="5"/>
  </w:num>
  <w:num w:numId="27">
    <w:abstractNumId w:val="12"/>
  </w:num>
  <w:num w:numId="28">
    <w:abstractNumId w:val="17"/>
  </w:num>
  <w:num w:numId="29">
    <w:abstractNumId w:val="14"/>
  </w:num>
  <w:num w:numId="30">
    <w:abstractNumId w:val="13"/>
  </w:num>
  <w:num w:numId="31">
    <w:abstractNumId w:val="27"/>
  </w:num>
  <w:num w:numId="32">
    <w:abstractNumId w:val="16"/>
  </w:num>
  <w:num w:numId="33">
    <w:abstractNumId w:val="28"/>
  </w:num>
  <w:num w:numId="34">
    <w:abstractNumId w:val="0"/>
  </w:num>
  <w:num w:numId="35">
    <w:abstractNumId w:val="10"/>
  </w:num>
  <w:num w:numId="36">
    <w:abstractNumId w:val="29"/>
  </w:num>
  <w:num w:numId="37">
    <w:abstractNumId w:val="22"/>
  </w:num>
  <w:num w:numId="38">
    <w:abstractNumId w:val="34"/>
  </w:num>
  <w:num w:numId="39">
    <w:abstractNumId w:val="32"/>
  </w:num>
  <w:num w:numId="40">
    <w:abstractNumId w:val="40"/>
  </w:num>
  <w:num w:numId="41">
    <w:abstractNumId w:val="35"/>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0468"/>
    <w:rsid w:val="00013FD1"/>
    <w:rsid w:val="000366A0"/>
    <w:rsid w:val="00047327"/>
    <w:rsid w:val="00052A2F"/>
    <w:rsid w:val="00061145"/>
    <w:rsid w:val="0007011A"/>
    <w:rsid w:val="00071A67"/>
    <w:rsid w:val="000773CC"/>
    <w:rsid w:val="000824E1"/>
    <w:rsid w:val="000834D0"/>
    <w:rsid w:val="0009711F"/>
    <w:rsid w:val="000A0B37"/>
    <w:rsid w:val="000A3B5F"/>
    <w:rsid w:val="000B0226"/>
    <w:rsid w:val="000B0E06"/>
    <w:rsid w:val="000B7197"/>
    <w:rsid w:val="000D1F97"/>
    <w:rsid w:val="000E3882"/>
    <w:rsid w:val="000F0B86"/>
    <w:rsid w:val="00110178"/>
    <w:rsid w:val="00111CD4"/>
    <w:rsid w:val="00140169"/>
    <w:rsid w:val="00144D4D"/>
    <w:rsid w:val="00152C59"/>
    <w:rsid w:val="00156010"/>
    <w:rsid w:val="001623F9"/>
    <w:rsid w:val="00172FC3"/>
    <w:rsid w:val="00186631"/>
    <w:rsid w:val="001A122B"/>
    <w:rsid w:val="001A73CC"/>
    <w:rsid w:val="001A79C7"/>
    <w:rsid w:val="001B616B"/>
    <w:rsid w:val="001B7BB8"/>
    <w:rsid w:val="001C2709"/>
    <w:rsid w:val="001C2E04"/>
    <w:rsid w:val="001D723B"/>
    <w:rsid w:val="001F0C56"/>
    <w:rsid w:val="0020193A"/>
    <w:rsid w:val="0021785D"/>
    <w:rsid w:val="00227180"/>
    <w:rsid w:val="00252A3A"/>
    <w:rsid w:val="00257B60"/>
    <w:rsid w:val="00272DD7"/>
    <w:rsid w:val="002776BB"/>
    <w:rsid w:val="0028021C"/>
    <w:rsid w:val="00294FE9"/>
    <w:rsid w:val="0029773B"/>
    <w:rsid w:val="002B24D9"/>
    <w:rsid w:val="002B6C71"/>
    <w:rsid w:val="002C4B5C"/>
    <w:rsid w:val="002D238C"/>
    <w:rsid w:val="002D2F9A"/>
    <w:rsid w:val="002D645E"/>
    <w:rsid w:val="002D79DC"/>
    <w:rsid w:val="002E4022"/>
    <w:rsid w:val="002F0FA1"/>
    <w:rsid w:val="002F4D13"/>
    <w:rsid w:val="0030166A"/>
    <w:rsid w:val="003111F8"/>
    <w:rsid w:val="00333464"/>
    <w:rsid w:val="00334228"/>
    <w:rsid w:val="003377F9"/>
    <w:rsid w:val="003572BF"/>
    <w:rsid w:val="0036193F"/>
    <w:rsid w:val="00362AD9"/>
    <w:rsid w:val="003679B2"/>
    <w:rsid w:val="0037387A"/>
    <w:rsid w:val="00377A38"/>
    <w:rsid w:val="003854C8"/>
    <w:rsid w:val="003920A9"/>
    <w:rsid w:val="003A3745"/>
    <w:rsid w:val="003B1A0E"/>
    <w:rsid w:val="003C5C76"/>
    <w:rsid w:val="003E1B20"/>
    <w:rsid w:val="003F00E4"/>
    <w:rsid w:val="003F1931"/>
    <w:rsid w:val="003F2E56"/>
    <w:rsid w:val="003F3621"/>
    <w:rsid w:val="003F476D"/>
    <w:rsid w:val="00402E6B"/>
    <w:rsid w:val="0040332D"/>
    <w:rsid w:val="00407495"/>
    <w:rsid w:val="00434598"/>
    <w:rsid w:val="00440F08"/>
    <w:rsid w:val="00442677"/>
    <w:rsid w:val="0044602C"/>
    <w:rsid w:val="00460FB0"/>
    <w:rsid w:val="00471E5B"/>
    <w:rsid w:val="00491F07"/>
    <w:rsid w:val="00495E34"/>
    <w:rsid w:val="004A6B15"/>
    <w:rsid w:val="004C5792"/>
    <w:rsid w:val="004C6E46"/>
    <w:rsid w:val="004D0E04"/>
    <w:rsid w:val="004D4A84"/>
    <w:rsid w:val="004E090F"/>
    <w:rsid w:val="004E463C"/>
    <w:rsid w:val="004F0CC1"/>
    <w:rsid w:val="004F1AA0"/>
    <w:rsid w:val="005017AC"/>
    <w:rsid w:val="0050231B"/>
    <w:rsid w:val="005132A0"/>
    <w:rsid w:val="005305DD"/>
    <w:rsid w:val="00531968"/>
    <w:rsid w:val="00531F09"/>
    <w:rsid w:val="0053707C"/>
    <w:rsid w:val="00556AE4"/>
    <w:rsid w:val="00562ECB"/>
    <w:rsid w:val="00573B00"/>
    <w:rsid w:val="00584214"/>
    <w:rsid w:val="00590D77"/>
    <w:rsid w:val="00591111"/>
    <w:rsid w:val="00597ADD"/>
    <w:rsid w:val="005A4647"/>
    <w:rsid w:val="005B60A4"/>
    <w:rsid w:val="005C3CCD"/>
    <w:rsid w:val="005D02B0"/>
    <w:rsid w:val="005E113C"/>
    <w:rsid w:val="005F0C60"/>
    <w:rsid w:val="005F6088"/>
    <w:rsid w:val="005F7581"/>
    <w:rsid w:val="00602132"/>
    <w:rsid w:val="006051F3"/>
    <w:rsid w:val="00612B3C"/>
    <w:rsid w:val="0061347B"/>
    <w:rsid w:val="0062658E"/>
    <w:rsid w:val="00640B4B"/>
    <w:rsid w:val="00643D58"/>
    <w:rsid w:val="006543F7"/>
    <w:rsid w:val="00681F96"/>
    <w:rsid w:val="00687CE0"/>
    <w:rsid w:val="0069199A"/>
    <w:rsid w:val="006A5BC0"/>
    <w:rsid w:val="006A5C55"/>
    <w:rsid w:val="006A77A7"/>
    <w:rsid w:val="006B64DA"/>
    <w:rsid w:val="006B6AF8"/>
    <w:rsid w:val="006D3D86"/>
    <w:rsid w:val="006D6C5D"/>
    <w:rsid w:val="006F0822"/>
    <w:rsid w:val="006F275B"/>
    <w:rsid w:val="0071486D"/>
    <w:rsid w:val="007164F8"/>
    <w:rsid w:val="00717CF5"/>
    <w:rsid w:val="00731D6A"/>
    <w:rsid w:val="00735B1B"/>
    <w:rsid w:val="00736314"/>
    <w:rsid w:val="00740FEB"/>
    <w:rsid w:val="00741853"/>
    <w:rsid w:val="00745DFE"/>
    <w:rsid w:val="0075334A"/>
    <w:rsid w:val="00760F9B"/>
    <w:rsid w:val="0076146A"/>
    <w:rsid w:val="00761647"/>
    <w:rsid w:val="00773924"/>
    <w:rsid w:val="0077776D"/>
    <w:rsid w:val="00777E59"/>
    <w:rsid w:val="007946D9"/>
    <w:rsid w:val="007A1F0F"/>
    <w:rsid w:val="007A48B7"/>
    <w:rsid w:val="007A6925"/>
    <w:rsid w:val="007C27D7"/>
    <w:rsid w:val="007C461A"/>
    <w:rsid w:val="007E4DF6"/>
    <w:rsid w:val="007E5B11"/>
    <w:rsid w:val="007E7BF4"/>
    <w:rsid w:val="00811281"/>
    <w:rsid w:val="008142BE"/>
    <w:rsid w:val="00814D9E"/>
    <w:rsid w:val="00835F33"/>
    <w:rsid w:val="00853DE8"/>
    <w:rsid w:val="00872126"/>
    <w:rsid w:val="00881338"/>
    <w:rsid w:val="0089337D"/>
    <w:rsid w:val="008A53A8"/>
    <w:rsid w:val="008B4359"/>
    <w:rsid w:val="008B588F"/>
    <w:rsid w:val="008B6503"/>
    <w:rsid w:val="008C67EF"/>
    <w:rsid w:val="008D2E26"/>
    <w:rsid w:val="008D4284"/>
    <w:rsid w:val="008D49DD"/>
    <w:rsid w:val="008E0496"/>
    <w:rsid w:val="008E6AD1"/>
    <w:rsid w:val="008E757D"/>
    <w:rsid w:val="008F64B8"/>
    <w:rsid w:val="00907E7A"/>
    <w:rsid w:val="0092071A"/>
    <w:rsid w:val="00942494"/>
    <w:rsid w:val="00956512"/>
    <w:rsid w:val="00964E6B"/>
    <w:rsid w:val="00980216"/>
    <w:rsid w:val="0098116F"/>
    <w:rsid w:val="00984262"/>
    <w:rsid w:val="00990E28"/>
    <w:rsid w:val="00991DE5"/>
    <w:rsid w:val="009B1493"/>
    <w:rsid w:val="009C061E"/>
    <w:rsid w:val="009C61B7"/>
    <w:rsid w:val="009D05D7"/>
    <w:rsid w:val="009D45F2"/>
    <w:rsid w:val="009D6F47"/>
    <w:rsid w:val="009E6C1D"/>
    <w:rsid w:val="00A0076D"/>
    <w:rsid w:val="00A209A5"/>
    <w:rsid w:val="00A3530F"/>
    <w:rsid w:val="00A5014D"/>
    <w:rsid w:val="00A91521"/>
    <w:rsid w:val="00A95243"/>
    <w:rsid w:val="00AA071B"/>
    <w:rsid w:val="00AB28AD"/>
    <w:rsid w:val="00AC25D6"/>
    <w:rsid w:val="00AD78D4"/>
    <w:rsid w:val="00AD7A48"/>
    <w:rsid w:val="00AE6097"/>
    <w:rsid w:val="00AE63C8"/>
    <w:rsid w:val="00B07829"/>
    <w:rsid w:val="00B07F2A"/>
    <w:rsid w:val="00B17F0F"/>
    <w:rsid w:val="00B279E3"/>
    <w:rsid w:val="00B55690"/>
    <w:rsid w:val="00B7313C"/>
    <w:rsid w:val="00B73A95"/>
    <w:rsid w:val="00B768FC"/>
    <w:rsid w:val="00B90977"/>
    <w:rsid w:val="00BA40A3"/>
    <w:rsid w:val="00BB017D"/>
    <w:rsid w:val="00BB1F00"/>
    <w:rsid w:val="00BB34C6"/>
    <w:rsid w:val="00BC16FB"/>
    <w:rsid w:val="00BC2468"/>
    <w:rsid w:val="00BC61D9"/>
    <w:rsid w:val="00BC6EDF"/>
    <w:rsid w:val="00BD00B0"/>
    <w:rsid w:val="00BD050B"/>
    <w:rsid w:val="00BD32BE"/>
    <w:rsid w:val="00BD4507"/>
    <w:rsid w:val="00BE77DD"/>
    <w:rsid w:val="00BF694D"/>
    <w:rsid w:val="00C0051D"/>
    <w:rsid w:val="00C017A4"/>
    <w:rsid w:val="00C21A77"/>
    <w:rsid w:val="00C22183"/>
    <w:rsid w:val="00C22D81"/>
    <w:rsid w:val="00C27395"/>
    <w:rsid w:val="00C31B4B"/>
    <w:rsid w:val="00C33421"/>
    <w:rsid w:val="00C501D1"/>
    <w:rsid w:val="00C51215"/>
    <w:rsid w:val="00C9200F"/>
    <w:rsid w:val="00CA0468"/>
    <w:rsid w:val="00CA3D6E"/>
    <w:rsid w:val="00CB67CA"/>
    <w:rsid w:val="00CE08A1"/>
    <w:rsid w:val="00D00905"/>
    <w:rsid w:val="00D0386D"/>
    <w:rsid w:val="00D11A39"/>
    <w:rsid w:val="00D129C8"/>
    <w:rsid w:val="00D12D2E"/>
    <w:rsid w:val="00D14BE0"/>
    <w:rsid w:val="00D17D8E"/>
    <w:rsid w:val="00D340F0"/>
    <w:rsid w:val="00D34E68"/>
    <w:rsid w:val="00D52F5D"/>
    <w:rsid w:val="00D6188B"/>
    <w:rsid w:val="00D90137"/>
    <w:rsid w:val="00D91561"/>
    <w:rsid w:val="00DB1150"/>
    <w:rsid w:val="00DB573C"/>
    <w:rsid w:val="00DE7389"/>
    <w:rsid w:val="00E051F2"/>
    <w:rsid w:val="00E1587B"/>
    <w:rsid w:val="00E240C0"/>
    <w:rsid w:val="00E30359"/>
    <w:rsid w:val="00E32496"/>
    <w:rsid w:val="00E35B29"/>
    <w:rsid w:val="00E63B2B"/>
    <w:rsid w:val="00E65BD1"/>
    <w:rsid w:val="00E67318"/>
    <w:rsid w:val="00E70AF2"/>
    <w:rsid w:val="00E712AA"/>
    <w:rsid w:val="00EA63E6"/>
    <w:rsid w:val="00EB08EE"/>
    <w:rsid w:val="00EB7B3F"/>
    <w:rsid w:val="00ED01DB"/>
    <w:rsid w:val="00EE1A0C"/>
    <w:rsid w:val="00EE2B33"/>
    <w:rsid w:val="00EE5F66"/>
    <w:rsid w:val="00EF1DD5"/>
    <w:rsid w:val="00F05C02"/>
    <w:rsid w:val="00F060A4"/>
    <w:rsid w:val="00F1145C"/>
    <w:rsid w:val="00F217D2"/>
    <w:rsid w:val="00F22E0E"/>
    <w:rsid w:val="00F27F2B"/>
    <w:rsid w:val="00F36824"/>
    <w:rsid w:val="00F51B6E"/>
    <w:rsid w:val="00F6034B"/>
    <w:rsid w:val="00F65463"/>
    <w:rsid w:val="00F73CE7"/>
    <w:rsid w:val="00F85649"/>
    <w:rsid w:val="00F9184D"/>
    <w:rsid w:val="00F95447"/>
    <w:rsid w:val="00F97344"/>
    <w:rsid w:val="00F974AA"/>
    <w:rsid w:val="00FA5F09"/>
    <w:rsid w:val="00FD1C88"/>
    <w:rsid w:val="00FF12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4F5165F-A5D8-4C06-8CFA-4556B196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style>
  <w:style w:type="paragraph" w:styleId="Nadpis1">
    <w:name w:val="heading 1"/>
    <w:basedOn w:val="Normln"/>
    <w:next w:val="Normln"/>
    <w:link w:val="Nadpis1Char"/>
    <w:qFormat/>
    <w:pPr>
      <w:keepNext/>
      <w:ind w:left="709"/>
      <w:outlineLvl w:val="0"/>
    </w:pPr>
    <w:rPr>
      <w:sz w:val="24"/>
    </w:rPr>
  </w:style>
  <w:style w:type="paragraph" w:styleId="Nadpis2">
    <w:name w:val="heading 2"/>
    <w:basedOn w:val="Normln"/>
    <w:next w:val="Normln"/>
    <w:qFormat/>
    <w:pPr>
      <w:keepNext/>
      <w:tabs>
        <w:tab w:val="num" w:pos="709"/>
      </w:tabs>
      <w:outlineLvl w:val="1"/>
    </w:pPr>
    <w:rPr>
      <w:sz w:val="24"/>
    </w:rPr>
  </w:style>
  <w:style w:type="paragraph" w:styleId="Nadpis3">
    <w:name w:val="heading 3"/>
    <w:basedOn w:val="Normln"/>
    <w:next w:val="Normln"/>
    <w:qFormat/>
    <w:pPr>
      <w:keepNext/>
      <w:ind w:left="708"/>
      <w:outlineLvl w:val="2"/>
    </w:pPr>
    <w:rPr>
      <w:sz w:val="24"/>
    </w:rPr>
  </w:style>
  <w:style w:type="paragraph" w:styleId="Nadpis4">
    <w:name w:val="heading 4"/>
    <w:basedOn w:val="Normln"/>
    <w:next w:val="Normln"/>
    <w:link w:val="Nadpis4Char"/>
    <w:qFormat/>
    <w:pPr>
      <w:keepNext/>
      <w:ind w:left="360"/>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ind w:left="2838"/>
    </w:pPr>
    <w:rPr>
      <w:sz w:val="24"/>
    </w:rPr>
  </w:style>
  <w:style w:type="paragraph" w:styleId="Zkladntextodsazen2">
    <w:name w:val="Body Text Indent 2"/>
    <w:basedOn w:val="Normln"/>
    <w:pPr>
      <w:tabs>
        <w:tab w:val="num" w:pos="709"/>
      </w:tabs>
      <w:ind w:left="709" w:hanging="709"/>
    </w:pPr>
    <w:rPr>
      <w:sz w:val="24"/>
    </w:rPr>
  </w:style>
  <w:style w:type="paragraph" w:styleId="Zkladntext">
    <w:name w:val="Body Text"/>
    <w:basedOn w:val="Normln"/>
    <w:rPr>
      <w:sz w:val="24"/>
    </w:rPr>
  </w:style>
  <w:style w:type="paragraph" w:styleId="Zkladntextodsazen3">
    <w:name w:val="Body Text Indent 3"/>
    <w:basedOn w:val="Normln"/>
    <w:pPr>
      <w:tabs>
        <w:tab w:val="num" w:pos="709"/>
      </w:tabs>
      <w:ind w:left="709"/>
    </w:pPr>
    <w:rPr>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2">
    <w:name w:val="Body Text 2"/>
    <w:basedOn w:val="Normln"/>
    <w:pPr>
      <w:ind w:right="57"/>
      <w:jc w:val="both"/>
    </w:pPr>
    <w:rPr>
      <w:sz w:val="24"/>
    </w:rPr>
  </w:style>
  <w:style w:type="paragraph" w:styleId="Zkladntext3">
    <w:name w:val="Body Text 3"/>
    <w:basedOn w:val="Normln"/>
    <w:pPr>
      <w:jc w:val="both"/>
    </w:pPr>
    <w:rPr>
      <w:sz w:val="24"/>
    </w:rPr>
  </w:style>
  <w:style w:type="paragraph" w:styleId="Textvbloku">
    <w:name w:val="Block Text"/>
    <w:basedOn w:val="Normln"/>
    <w:pPr>
      <w:ind w:left="709" w:right="57" w:hanging="709"/>
      <w:jc w:val="both"/>
    </w:pPr>
    <w:rPr>
      <w:sz w:val="24"/>
    </w:rPr>
  </w:style>
  <w:style w:type="paragraph" w:styleId="Textbubliny">
    <w:name w:val="Balloon Text"/>
    <w:basedOn w:val="Normln"/>
    <w:semiHidden/>
    <w:rPr>
      <w:rFonts w:ascii="Tahoma" w:hAnsi="Tahoma" w:cs="Tahoma"/>
      <w:sz w:val="16"/>
      <w:szCs w:val="16"/>
    </w:rPr>
  </w:style>
  <w:style w:type="character" w:styleId="Hypertextovodkaz">
    <w:name w:val="Hyperlink"/>
    <w:uiPriority w:val="99"/>
    <w:unhideWhenUsed/>
    <w:rsid w:val="00612B3C"/>
    <w:rPr>
      <w:color w:val="0000FF"/>
      <w:u w:val="single"/>
    </w:rPr>
  </w:style>
  <w:style w:type="character" w:styleId="Siln">
    <w:name w:val="Strong"/>
    <w:uiPriority w:val="22"/>
    <w:qFormat/>
    <w:rsid w:val="008D2E26"/>
    <w:rPr>
      <w:b/>
      <w:bCs/>
    </w:rPr>
  </w:style>
  <w:style w:type="character" w:customStyle="1" w:styleId="Nadpis1Char">
    <w:name w:val="Nadpis 1 Char"/>
    <w:link w:val="Nadpis1"/>
    <w:rsid w:val="00814D9E"/>
    <w:rPr>
      <w:sz w:val="24"/>
    </w:rPr>
  </w:style>
  <w:style w:type="character" w:customStyle="1" w:styleId="Nadpis4Char">
    <w:name w:val="Nadpis 4 Char"/>
    <w:link w:val="Nadpis4"/>
    <w:rsid w:val="00814D9E"/>
    <w:rPr>
      <w:sz w:val="24"/>
    </w:rPr>
  </w:style>
  <w:style w:type="paragraph" w:styleId="Odstavecseseznamem">
    <w:name w:val="List Paragraph"/>
    <w:basedOn w:val="Normln"/>
    <w:uiPriority w:val="34"/>
    <w:qFormat/>
    <w:rsid w:val="00573B00"/>
    <w:pPr>
      <w:ind w:left="708"/>
    </w:pPr>
  </w:style>
  <w:style w:type="character" w:customStyle="1" w:styleId="StylTun">
    <w:name w:val="Styl Tučné"/>
    <w:rsid w:val="00FD1C88"/>
    <w:rPr>
      <w:b/>
      <w:bCs/>
    </w:rPr>
  </w:style>
  <w:style w:type="character" w:customStyle="1" w:styleId="value">
    <w:name w:val="value"/>
    <w:basedOn w:val="Standardnpsmoodstavce"/>
    <w:rsid w:val="001C2709"/>
  </w:style>
  <w:style w:type="table" w:styleId="Mkatabulky">
    <w:name w:val="Table Grid"/>
    <w:basedOn w:val="Normlntabulka"/>
    <w:rsid w:val="00FF1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9152">
      <w:bodyDiv w:val="1"/>
      <w:marLeft w:val="0"/>
      <w:marRight w:val="0"/>
      <w:marTop w:val="0"/>
      <w:marBottom w:val="0"/>
      <w:divBdr>
        <w:top w:val="none" w:sz="0" w:space="0" w:color="auto"/>
        <w:left w:val="none" w:sz="0" w:space="0" w:color="auto"/>
        <w:bottom w:val="none" w:sz="0" w:space="0" w:color="auto"/>
        <w:right w:val="none" w:sz="0" w:space="0" w:color="auto"/>
      </w:divBdr>
    </w:div>
    <w:div w:id="42486449">
      <w:bodyDiv w:val="1"/>
      <w:marLeft w:val="0"/>
      <w:marRight w:val="0"/>
      <w:marTop w:val="0"/>
      <w:marBottom w:val="0"/>
      <w:divBdr>
        <w:top w:val="none" w:sz="0" w:space="0" w:color="auto"/>
        <w:left w:val="none" w:sz="0" w:space="0" w:color="auto"/>
        <w:bottom w:val="none" w:sz="0" w:space="0" w:color="auto"/>
        <w:right w:val="none" w:sz="0" w:space="0" w:color="auto"/>
      </w:divBdr>
    </w:div>
    <w:div w:id="79258062">
      <w:bodyDiv w:val="1"/>
      <w:marLeft w:val="0"/>
      <w:marRight w:val="0"/>
      <w:marTop w:val="0"/>
      <w:marBottom w:val="0"/>
      <w:divBdr>
        <w:top w:val="none" w:sz="0" w:space="0" w:color="auto"/>
        <w:left w:val="none" w:sz="0" w:space="0" w:color="auto"/>
        <w:bottom w:val="none" w:sz="0" w:space="0" w:color="auto"/>
        <w:right w:val="none" w:sz="0" w:space="0" w:color="auto"/>
      </w:divBdr>
    </w:div>
    <w:div w:id="112094159">
      <w:bodyDiv w:val="1"/>
      <w:marLeft w:val="0"/>
      <w:marRight w:val="0"/>
      <w:marTop w:val="0"/>
      <w:marBottom w:val="0"/>
      <w:divBdr>
        <w:top w:val="none" w:sz="0" w:space="0" w:color="auto"/>
        <w:left w:val="none" w:sz="0" w:space="0" w:color="auto"/>
        <w:bottom w:val="none" w:sz="0" w:space="0" w:color="auto"/>
        <w:right w:val="none" w:sz="0" w:space="0" w:color="auto"/>
      </w:divBdr>
    </w:div>
    <w:div w:id="116412696">
      <w:bodyDiv w:val="1"/>
      <w:marLeft w:val="0"/>
      <w:marRight w:val="0"/>
      <w:marTop w:val="0"/>
      <w:marBottom w:val="0"/>
      <w:divBdr>
        <w:top w:val="none" w:sz="0" w:space="0" w:color="auto"/>
        <w:left w:val="none" w:sz="0" w:space="0" w:color="auto"/>
        <w:bottom w:val="none" w:sz="0" w:space="0" w:color="auto"/>
        <w:right w:val="none" w:sz="0" w:space="0" w:color="auto"/>
      </w:divBdr>
    </w:div>
    <w:div w:id="149906880">
      <w:bodyDiv w:val="1"/>
      <w:marLeft w:val="0"/>
      <w:marRight w:val="0"/>
      <w:marTop w:val="0"/>
      <w:marBottom w:val="0"/>
      <w:divBdr>
        <w:top w:val="none" w:sz="0" w:space="0" w:color="auto"/>
        <w:left w:val="none" w:sz="0" w:space="0" w:color="auto"/>
        <w:bottom w:val="none" w:sz="0" w:space="0" w:color="auto"/>
        <w:right w:val="none" w:sz="0" w:space="0" w:color="auto"/>
      </w:divBdr>
    </w:div>
    <w:div w:id="248806740">
      <w:bodyDiv w:val="1"/>
      <w:marLeft w:val="0"/>
      <w:marRight w:val="0"/>
      <w:marTop w:val="0"/>
      <w:marBottom w:val="0"/>
      <w:divBdr>
        <w:top w:val="none" w:sz="0" w:space="0" w:color="auto"/>
        <w:left w:val="none" w:sz="0" w:space="0" w:color="auto"/>
        <w:bottom w:val="none" w:sz="0" w:space="0" w:color="auto"/>
        <w:right w:val="none" w:sz="0" w:space="0" w:color="auto"/>
      </w:divBdr>
    </w:div>
    <w:div w:id="256405326">
      <w:bodyDiv w:val="1"/>
      <w:marLeft w:val="0"/>
      <w:marRight w:val="0"/>
      <w:marTop w:val="0"/>
      <w:marBottom w:val="0"/>
      <w:divBdr>
        <w:top w:val="none" w:sz="0" w:space="0" w:color="auto"/>
        <w:left w:val="none" w:sz="0" w:space="0" w:color="auto"/>
        <w:bottom w:val="none" w:sz="0" w:space="0" w:color="auto"/>
        <w:right w:val="none" w:sz="0" w:space="0" w:color="auto"/>
      </w:divBdr>
    </w:div>
    <w:div w:id="257833822">
      <w:bodyDiv w:val="1"/>
      <w:marLeft w:val="0"/>
      <w:marRight w:val="0"/>
      <w:marTop w:val="0"/>
      <w:marBottom w:val="0"/>
      <w:divBdr>
        <w:top w:val="none" w:sz="0" w:space="0" w:color="auto"/>
        <w:left w:val="none" w:sz="0" w:space="0" w:color="auto"/>
        <w:bottom w:val="none" w:sz="0" w:space="0" w:color="auto"/>
        <w:right w:val="none" w:sz="0" w:space="0" w:color="auto"/>
      </w:divBdr>
    </w:div>
    <w:div w:id="286131098">
      <w:bodyDiv w:val="1"/>
      <w:marLeft w:val="0"/>
      <w:marRight w:val="0"/>
      <w:marTop w:val="0"/>
      <w:marBottom w:val="0"/>
      <w:divBdr>
        <w:top w:val="none" w:sz="0" w:space="0" w:color="auto"/>
        <w:left w:val="none" w:sz="0" w:space="0" w:color="auto"/>
        <w:bottom w:val="none" w:sz="0" w:space="0" w:color="auto"/>
        <w:right w:val="none" w:sz="0" w:space="0" w:color="auto"/>
      </w:divBdr>
    </w:div>
    <w:div w:id="318392246">
      <w:bodyDiv w:val="1"/>
      <w:marLeft w:val="0"/>
      <w:marRight w:val="0"/>
      <w:marTop w:val="0"/>
      <w:marBottom w:val="0"/>
      <w:divBdr>
        <w:top w:val="none" w:sz="0" w:space="0" w:color="auto"/>
        <w:left w:val="none" w:sz="0" w:space="0" w:color="auto"/>
        <w:bottom w:val="none" w:sz="0" w:space="0" w:color="auto"/>
        <w:right w:val="none" w:sz="0" w:space="0" w:color="auto"/>
      </w:divBdr>
    </w:div>
    <w:div w:id="386343587">
      <w:bodyDiv w:val="1"/>
      <w:marLeft w:val="0"/>
      <w:marRight w:val="0"/>
      <w:marTop w:val="0"/>
      <w:marBottom w:val="0"/>
      <w:divBdr>
        <w:top w:val="none" w:sz="0" w:space="0" w:color="auto"/>
        <w:left w:val="none" w:sz="0" w:space="0" w:color="auto"/>
        <w:bottom w:val="none" w:sz="0" w:space="0" w:color="auto"/>
        <w:right w:val="none" w:sz="0" w:space="0" w:color="auto"/>
      </w:divBdr>
    </w:div>
    <w:div w:id="415320975">
      <w:bodyDiv w:val="1"/>
      <w:marLeft w:val="0"/>
      <w:marRight w:val="0"/>
      <w:marTop w:val="0"/>
      <w:marBottom w:val="0"/>
      <w:divBdr>
        <w:top w:val="none" w:sz="0" w:space="0" w:color="auto"/>
        <w:left w:val="none" w:sz="0" w:space="0" w:color="auto"/>
        <w:bottom w:val="none" w:sz="0" w:space="0" w:color="auto"/>
        <w:right w:val="none" w:sz="0" w:space="0" w:color="auto"/>
      </w:divBdr>
    </w:div>
    <w:div w:id="608004660">
      <w:bodyDiv w:val="1"/>
      <w:marLeft w:val="0"/>
      <w:marRight w:val="0"/>
      <w:marTop w:val="0"/>
      <w:marBottom w:val="0"/>
      <w:divBdr>
        <w:top w:val="none" w:sz="0" w:space="0" w:color="auto"/>
        <w:left w:val="none" w:sz="0" w:space="0" w:color="auto"/>
        <w:bottom w:val="none" w:sz="0" w:space="0" w:color="auto"/>
        <w:right w:val="none" w:sz="0" w:space="0" w:color="auto"/>
      </w:divBdr>
    </w:div>
    <w:div w:id="628167299">
      <w:bodyDiv w:val="1"/>
      <w:marLeft w:val="0"/>
      <w:marRight w:val="0"/>
      <w:marTop w:val="0"/>
      <w:marBottom w:val="0"/>
      <w:divBdr>
        <w:top w:val="none" w:sz="0" w:space="0" w:color="auto"/>
        <w:left w:val="none" w:sz="0" w:space="0" w:color="auto"/>
        <w:bottom w:val="none" w:sz="0" w:space="0" w:color="auto"/>
        <w:right w:val="none" w:sz="0" w:space="0" w:color="auto"/>
      </w:divBdr>
    </w:div>
    <w:div w:id="631596080">
      <w:bodyDiv w:val="1"/>
      <w:marLeft w:val="0"/>
      <w:marRight w:val="0"/>
      <w:marTop w:val="0"/>
      <w:marBottom w:val="0"/>
      <w:divBdr>
        <w:top w:val="none" w:sz="0" w:space="0" w:color="auto"/>
        <w:left w:val="none" w:sz="0" w:space="0" w:color="auto"/>
        <w:bottom w:val="none" w:sz="0" w:space="0" w:color="auto"/>
        <w:right w:val="none" w:sz="0" w:space="0" w:color="auto"/>
      </w:divBdr>
    </w:div>
    <w:div w:id="644242991">
      <w:bodyDiv w:val="1"/>
      <w:marLeft w:val="0"/>
      <w:marRight w:val="0"/>
      <w:marTop w:val="0"/>
      <w:marBottom w:val="0"/>
      <w:divBdr>
        <w:top w:val="none" w:sz="0" w:space="0" w:color="auto"/>
        <w:left w:val="none" w:sz="0" w:space="0" w:color="auto"/>
        <w:bottom w:val="none" w:sz="0" w:space="0" w:color="auto"/>
        <w:right w:val="none" w:sz="0" w:space="0" w:color="auto"/>
      </w:divBdr>
    </w:div>
    <w:div w:id="717971909">
      <w:bodyDiv w:val="1"/>
      <w:marLeft w:val="0"/>
      <w:marRight w:val="0"/>
      <w:marTop w:val="0"/>
      <w:marBottom w:val="0"/>
      <w:divBdr>
        <w:top w:val="none" w:sz="0" w:space="0" w:color="auto"/>
        <w:left w:val="none" w:sz="0" w:space="0" w:color="auto"/>
        <w:bottom w:val="none" w:sz="0" w:space="0" w:color="auto"/>
        <w:right w:val="none" w:sz="0" w:space="0" w:color="auto"/>
      </w:divBdr>
    </w:div>
    <w:div w:id="760641575">
      <w:bodyDiv w:val="1"/>
      <w:marLeft w:val="0"/>
      <w:marRight w:val="0"/>
      <w:marTop w:val="0"/>
      <w:marBottom w:val="0"/>
      <w:divBdr>
        <w:top w:val="none" w:sz="0" w:space="0" w:color="auto"/>
        <w:left w:val="none" w:sz="0" w:space="0" w:color="auto"/>
        <w:bottom w:val="none" w:sz="0" w:space="0" w:color="auto"/>
        <w:right w:val="none" w:sz="0" w:space="0" w:color="auto"/>
      </w:divBdr>
    </w:div>
    <w:div w:id="902371004">
      <w:bodyDiv w:val="1"/>
      <w:marLeft w:val="0"/>
      <w:marRight w:val="0"/>
      <w:marTop w:val="0"/>
      <w:marBottom w:val="0"/>
      <w:divBdr>
        <w:top w:val="none" w:sz="0" w:space="0" w:color="auto"/>
        <w:left w:val="none" w:sz="0" w:space="0" w:color="auto"/>
        <w:bottom w:val="none" w:sz="0" w:space="0" w:color="auto"/>
        <w:right w:val="none" w:sz="0" w:space="0" w:color="auto"/>
      </w:divBdr>
    </w:div>
    <w:div w:id="908199072">
      <w:bodyDiv w:val="1"/>
      <w:marLeft w:val="0"/>
      <w:marRight w:val="0"/>
      <w:marTop w:val="0"/>
      <w:marBottom w:val="0"/>
      <w:divBdr>
        <w:top w:val="none" w:sz="0" w:space="0" w:color="auto"/>
        <w:left w:val="none" w:sz="0" w:space="0" w:color="auto"/>
        <w:bottom w:val="none" w:sz="0" w:space="0" w:color="auto"/>
        <w:right w:val="none" w:sz="0" w:space="0" w:color="auto"/>
      </w:divBdr>
    </w:div>
    <w:div w:id="928580022">
      <w:bodyDiv w:val="1"/>
      <w:marLeft w:val="0"/>
      <w:marRight w:val="0"/>
      <w:marTop w:val="0"/>
      <w:marBottom w:val="0"/>
      <w:divBdr>
        <w:top w:val="none" w:sz="0" w:space="0" w:color="auto"/>
        <w:left w:val="none" w:sz="0" w:space="0" w:color="auto"/>
        <w:bottom w:val="none" w:sz="0" w:space="0" w:color="auto"/>
        <w:right w:val="none" w:sz="0" w:space="0" w:color="auto"/>
      </w:divBdr>
    </w:div>
    <w:div w:id="964852797">
      <w:bodyDiv w:val="1"/>
      <w:marLeft w:val="0"/>
      <w:marRight w:val="0"/>
      <w:marTop w:val="0"/>
      <w:marBottom w:val="0"/>
      <w:divBdr>
        <w:top w:val="none" w:sz="0" w:space="0" w:color="auto"/>
        <w:left w:val="none" w:sz="0" w:space="0" w:color="auto"/>
        <w:bottom w:val="none" w:sz="0" w:space="0" w:color="auto"/>
        <w:right w:val="none" w:sz="0" w:space="0" w:color="auto"/>
      </w:divBdr>
    </w:div>
    <w:div w:id="985088835">
      <w:bodyDiv w:val="1"/>
      <w:marLeft w:val="0"/>
      <w:marRight w:val="0"/>
      <w:marTop w:val="0"/>
      <w:marBottom w:val="0"/>
      <w:divBdr>
        <w:top w:val="none" w:sz="0" w:space="0" w:color="auto"/>
        <w:left w:val="none" w:sz="0" w:space="0" w:color="auto"/>
        <w:bottom w:val="none" w:sz="0" w:space="0" w:color="auto"/>
        <w:right w:val="none" w:sz="0" w:space="0" w:color="auto"/>
      </w:divBdr>
    </w:div>
    <w:div w:id="1002467912">
      <w:bodyDiv w:val="1"/>
      <w:marLeft w:val="0"/>
      <w:marRight w:val="0"/>
      <w:marTop w:val="0"/>
      <w:marBottom w:val="0"/>
      <w:divBdr>
        <w:top w:val="none" w:sz="0" w:space="0" w:color="auto"/>
        <w:left w:val="none" w:sz="0" w:space="0" w:color="auto"/>
        <w:bottom w:val="none" w:sz="0" w:space="0" w:color="auto"/>
        <w:right w:val="none" w:sz="0" w:space="0" w:color="auto"/>
      </w:divBdr>
    </w:div>
    <w:div w:id="1054543822">
      <w:bodyDiv w:val="1"/>
      <w:marLeft w:val="0"/>
      <w:marRight w:val="0"/>
      <w:marTop w:val="0"/>
      <w:marBottom w:val="0"/>
      <w:divBdr>
        <w:top w:val="none" w:sz="0" w:space="0" w:color="auto"/>
        <w:left w:val="none" w:sz="0" w:space="0" w:color="auto"/>
        <w:bottom w:val="none" w:sz="0" w:space="0" w:color="auto"/>
        <w:right w:val="none" w:sz="0" w:space="0" w:color="auto"/>
      </w:divBdr>
    </w:div>
    <w:div w:id="1054617589">
      <w:bodyDiv w:val="1"/>
      <w:marLeft w:val="0"/>
      <w:marRight w:val="0"/>
      <w:marTop w:val="0"/>
      <w:marBottom w:val="0"/>
      <w:divBdr>
        <w:top w:val="none" w:sz="0" w:space="0" w:color="auto"/>
        <w:left w:val="none" w:sz="0" w:space="0" w:color="auto"/>
        <w:bottom w:val="none" w:sz="0" w:space="0" w:color="auto"/>
        <w:right w:val="none" w:sz="0" w:space="0" w:color="auto"/>
      </w:divBdr>
    </w:div>
    <w:div w:id="1104573727">
      <w:bodyDiv w:val="1"/>
      <w:marLeft w:val="0"/>
      <w:marRight w:val="0"/>
      <w:marTop w:val="0"/>
      <w:marBottom w:val="0"/>
      <w:divBdr>
        <w:top w:val="none" w:sz="0" w:space="0" w:color="auto"/>
        <w:left w:val="none" w:sz="0" w:space="0" w:color="auto"/>
        <w:bottom w:val="none" w:sz="0" w:space="0" w:color="auto"/>
        <w:right w:val="none" w:sz="0" w:space="0" w:color="auto"/>
      </w:divBdr>
    </w:div>
    <w:div w:id="1119254539">
      <w:bodyDiv w:val="1"/>
      <w:marLeft w:val="0"/>
      <w:marRight w:val="0"/>
      <w:marTop w:val="0"/>
      <w:marBottom w:val="0"/>
      <w:divBdr>
        <w:top w:val="none" w:sz="0" w:space="0" w:color="auto"/>
        <w:left w:val="none" w:sz="0" w:space="0" w:color="auto"/>
        <w:bottom w:val="none" w:sz="0" w:space="0" w:color="auto"/>
        <w:right w:val="none" w:sz="0" w:space="0" w:color="auto"/>
      </w:divBdr>
    </w:div>
    <w:div w:id="1130054088">
      <w:bodyDiv w:val="1"/>
      <w:marLeft w:val="0"/>
      <w:marRight w:val="0"/>
      <w:marTop w:val="0"/>
      <w:marBottom w:val="0"/>
      <w:divBdr>
        <w:top w:val="none" w:sz="0" w:space="0" w:color="auto"/>
        <w:left w:val="none" w:sz="0" w:space="0" w:color="auto"/>
        <w:bottom w:val="none" w:sz="0" w:space="0" w:color="auto"/>
        <w:right w:val="none" w:sz="0" w:space="0" w:color="auto"/>
      </w:divBdr>
    </w:div>
    <w:div w:id="1193617003">
      <w:bodyDiv w:val="1"/>
      <w:marLeft w:val="0"/>
      <w:marRight w:val="0"/>
      <w:marTop w:val="0"/>
      <w:marBottom w:val="0"/>
      <w:divBdr>
        <w:top w:val="none" w:sz="0" w:space="0" w:color="auto"/>
        <w:left w:val="none" w:sz="0" w:space="0" w:color="auto"/>
        <w:bottom w:val="none" w:sz="0" w:space="0" w:color="auto"/>
        <w:right w:val="none" w:sz="0" w:space="0" w:color="auto"/>
      </w:divBdr>
    </w:div>
    <w:div w:id="1247885710">
      <w:bodyDiv w:val="1"/>
      <w:marLeft w:val="0"/>
      <w:marRight w:val="0"/>
      <w:marTop w:val="0"/>
      <w:marBottom w:val="0"/>
      <w:divBdr>
        <w:top w:val="none" w:sz="0" w:space="0" w:color="auto"/>
        <w:left w:val="none" w:sz="0" w:space="0" w:color="auto"/>
        <w:bottom w:val="none" w:sz="0" w:space="0" w:color="auto"/>
        <w:right w:val="none" w:sz="0" w:space="0" w:color="auto"/>
      </w:divBdr>
    </w:div>
    <w:div w:id="1301616169">
      <w:bodyDiv w:val="1"/>
      <w:marLeft w:val="0"/>
      <w:marRight w:val="0"/>
      <w:marTop w:val="0"/>
      <w:marBottom w:val="0"/>
      <w:divBdr>
        <w:top w:val="none" w:sz="0" w:space="0" w:color="auto"/>
        <w:left w:val="none" w:sz="0" w:space="0" w:color="auto"/>
        <w:bottom w:val="none" w:sz="0" w:space="0" w:color="auto"/>
        <w:right w:val="none" w:sz="0" w:space="0" w:color="auto"/>
      </w:divBdr>
    </w:div>
    <w:div w:id="1309937408">
      <w:bodyDiv w:val="1"/>
      <w:marLeft w:val="0"/>
      <w:marRight w:val="0"/>
      <w:marTop w:val="0"/>
      <w:marBottom w:val="0"/>
      <w:divBdr>
        <w:top w:val="none" w:sz="0" w:space="0" w:color="auto"/>
        <w:left w:val="none" w:sz="0" w:space="0" w:color="auto"/>
        <w:bottom w:val="none" w:sz="0" w:space="0" w:color="auto"/>
        <w:right w:val="none" w:sz="0" w:space="0" w:color="auto"/>
      </w:divBdr>
    </w:div>
    <w:div w:id="1332877710">
      <w:bodyDiv w:val="1"/>
      <w:marLeft w:val="0"/>
      <w:marRight w:val="0"/>
      <w:marTop w:val="0"/>
      <w:marBottom w:val="0"/>
      <w:divBdr>
        <w:top w:val="none" w:sz="0" w:space="0" w:color="auto"/>
        <w:left w:val="none" w:sz="0" w:space="0" w:color="auto"/>
        <w:bottom w:val="none" w:sz="0" w:space="0" w:color="auto"/>
        <w:right w:val="none" w:sz="0" w:space="0" w:color="auto"/>
      </w:divBdr>
    </w:div>
    <w:div w:id="1369143882">
      <w:bodyDiv w:val="1"/>
      <w:marLeft w:val="0"/>
      <w:marRight w:val="0"/>
      <w:marTop w:val="0"/>
      <w:marBottom w:val="0"/>
      <w:divBdr>
        <w:top w:val="none" w:sz="0" w:space="0" w:color="auto"/>
        <w:left w:val="none" w:sz="0" w:space="0" w:color="auto"/>
        <w:bottom w:val="none" w:sz="0" w:space="0" w:color="auto"/>
        <w:right w:val="none" w:sz="0" w:space="0" w:color="auto"/>
      </w:divBdr>
    </w:div>
    <w:div w:id="1385057553">
      <w:bodyDiv w:val="1"/>
      <w:marLeft w:val="0"/>
      <w:marRight w:val="0"/>
      <w:marTop w:val="0"/>
      <w:marBottom w:val="0"/>
      <w:divBdr>
        <w:top w:val="none" w:sz="0" w:space="0" w:color="auto"/>
        <w:left w:val="none" w:sz="0" w:space="0" w:color="auto"/>
        <w:bottom w:val="none" w:sz="0" w:space="0" w:color="auto"/>
        <w:right w:val="none" w:sz="0" w:space="0" w:color="auto"/>
      </w:divBdr>
    </w:div>
    <w:div w:id="1411074602">
      <w:bodyDiv w:val="1"/>
      <w:marLeft w:val="0"/>
      <w:marRight w:val="0"/>
      <w:marTop w:val="0"/>
      <w:marBottom w:val="0"/>
      <w:divBdr>
        <w:top w:val="none" w:sz="0" w:space="0" w:color="auto"/>
        <w:left w:val="none" w:sz="0" w:space="0" w:color="auto"/>
        <w:bottom w:val="none" w:sz="0" w:space="0" w:color="auto"/>
        <w:right w:val="none" w:sz="0" w:space="0" w:color="auto"/>
      </w:divBdr>
    </w:div>
    <w:div w:id="1455708895">
      <w:bodyDiv w:val="1"/>
      <w:marLeft w:val="0"/>
      <w:marRight w:val="0"/>
      <w:marTop w:val="0"/>
      <w:marBottom w:val="0"/>
      <w:divBdr>
        <w:top w:val="none" w:sz="0" w:space="0" w:color="auto"/>
        <w:left w:val="none" w:sz="0" w:space="0" w:color="auto"/>
        <w:bottom w:val="none" w:sz="0" w:space="0" w:color="auto"/>
        <w:right w:val="none" w:sz="0" w:space="0" w:color="auto"/>
      </w:divBdr>
    </w:div>
    <w:div w:id="1464814725">
      <w:bodyDiv w:val="1"/>
      <w:marLeft w:val="0"/>
      <w:marRight w:val="0"/>
      <w:marTop w:val="0"/>
      <w:marBottom w:val="0"/>
      <w:divBdr>
        <w:top w:val="none" w:sz="0" w:space="0" w:color="auto"/>
        <w:left w:val="none" w:sz="0" w:space="0" w:color="auto"/>
        <w:bottom w:val="none" w:sz="0" w:space="0" w:color="auto"/>
        <w:right w:val="none" w:sz="0" w:space="0" w:color="auto"/>
      </w:divBdr>
    </w:div>
    <w:div w:id="1471945724">
      <w:bodyDiv w:val="1"/>
      <w:marLeft w:val="0"/>
      <w:marRight w:val="0"/>
      <w:marTop w:val="0"/>
      <w:marBottom w:val="0"/>
      <w:divBdr>
        <w:top w:val="none" w:sz="0" w:space="0" w:color="auto"/>
        <w:left w:val="none" w:sz="0" w:space="0" w:color="auto"/>
        <w:bottom w:val="none" w:sz="0" w:space="0" w:color="auto"/>
        <w:right w:val="none" w:sz="0" w:space="0" w:color="auto"/>
      </w:divBdr>
    </w:div>
    <w:div w:id="1472626542">
      <w:bodyDiv w:val="1"/>
      <w:marLeft w:val="0"/>
      <w:marRight w:val="0"/>
      <w:marTop w:val="0"/>
      <w:marBottom w:val="0"/>
      <w:divBdr>
        <w:top w:val="none" w:sz="0" w:space="0" w:color="auto"/>
        <w:left w:val="none" w:sz="0" w:space="0" w:color="auto"/>
        <w:bottom w:val="none" w:sz="0" w:space="0" w:color="auto"/>
        <w:right w:val="none" w:sz="0" w:space="0" w:color="auto"/>
      </w:divBdr>
    </w:div>
    <w:div w:id="1551116927">
      <w:bodyDiv w:val="1"/>
      <w:marLeft w:val="0"/>
      <w:marRight w:val="0"/>
      <w:marTop w:val="0"/>
      <w:marBottom w:val="0"/>
      <w:divBdr>
        <w:top w:val="none" w:sz="0" w:space="0" w:color="auto"/>
        <w:left w:val="none" w:sz="0" w:space="0" w:color="auto"/>
        <w:bottom w:val="none" w:sz="0" w:space="0" w:color="auto"/>
        <w:right w:val="none" w:sz="0" w:space="0" w:color="auto"/>
      </w:divBdr>
    </w:div>
    <w:div w:id="1633557354">
      <w:bodyDiv w:val="1"/>
      <w:marLeft w:val="0"/>
      <w:marRight w:val="0"/>
      <w:marTop w:val="0"/>
      <w:marBottom w:val="0"/>
      <w:divBdr>
        <w:top w:val="none" w:sz="0" w:space="0" w:color="auto"/>
        <w:left w:val="none" w:sz="0" w:space="0" w:color="auto"/>
        <w:bottom w:val="none" w:sz="0" w:space="0" w:color="auto"/>
        <w:right w:val="none" w:sz="0" w:space="0" w:color="auto"/>
      </w:divBdr>
    </w:div>
    <w:div w:id="1657344048">
      <w:bodyDiv w:val="1"/>
      <w:marLeft w:val="0"/>
      <w:marRight w:val="0"/>
      <w:marTop w:val="0"/>
      <w:marBottom w:val="0"/>
      <w:divBdr>
        <w:top w:val="none" w:sz="0" w:space="0" w:color="auto"/>
        <w:left w:val="none" w:sz="0" w:space="0" w:color="auto"/>
        <w:bottom w:val="none" w:sz="0" w:space="0" w:color="auto"/>
        <w:right w:val="none" w:sz="0" w:space="0" w:color="auto"/>
      </w:divBdr>
    </w:div>
    <w:div w:id="1767381407">
      <w:bodyDiv w:val="1"/>
      <w:marLeft w:val="0"/>
      <w:marRight w:val="0"/>
      <w:marTop w:val="0"/>
      <w:marBottom w:val="0"/>
      <w:divBdr>
        <w:top w:val="none" w:sz="0" w:space="0" w:color="auto"/>
        <w:left w:val="none" w:sz="0" w:space="0" w:color="auto"/>
        <w:bottom w:val="none" w:sz="0" w:space="0" w:color="auto"/>
        <w:right w:val="none" w:sz="0" w:space="0" w:color="auto"/>
      </w:divBdr>
    </w:div>
    <w:div w:id="1773360479">
      <w:bodyDiv w:val="1"/>
      <w:marLeft w:val="0"/>
      <w:marRight w:val="0"/>
      <w:marTop w:val="0"/>
      <w:marBottom w:val="0"/>
      <w:divBdr>
        <w:top w:val="none" w:sz="0" w:space="0" w:color="auto"/>
        <w:left w:val="none" w:sz="0" w:space="0" w:color="auto"/>
        <w:bottom w:val="none" w:sz="0" w:space="0" w:color="auto"/>
        <w:right w:val="none" w:sz="0" w:space="0" w:color="auto"/>
      </w:divBdr>
    </w:div>
    <w:div w:id="1803771585">
      <w:bodyDiv w:val="1"/>
      <w:marLeft w:val="0"/>
      <w:marRight w:val="0"/>
      <w:marTop w:val="0"/>
      <w:marBottom w:val="0"/>
      <w:divBdr>
        <w:top w:val="none" w:sz="0" w:space="0" w:color="auto"/>
        <w:left w:val="none" w:sz="0" w:space="0" w:color="auto"/>
        <w:bottom w:val="none" w:sz="0" w:space="0" w:color="auto"/>
        <w:right w:val="none" w:sz="0" w:space="0" w:color="auto"/>
      </w:divBdr>
    </w:div>
    <w:div w:id="1833988418">
      <w:bodyDiv w:val="1"/>
      <w:marLeft w:val="0"/>
      <w:marRight w:val="0"/>
      <w:marTop w:val="0"/>
      <w:marBottom w:val="0"/>
      <w:divBdr>
        <w:top w:val="none" w:sz="0" w:space="0" w:color="auto"/>
        <w:left w:val="none" w:sz="0" w:space="0" w:color="auto"/>
        <w:bottom w:val="none" w:sz="0" w:space="0" w:color="auto"/>
        <w:right w:val="none" w:sz="0" w:space="0" w:color="auto"/>
      </w:divBdr>
    </w:div>
    <w:div w:id="1894005881">
      <w:bodyDiv w:val="1"/>
      <w:marLeft w:val="0"/>
      <w:marRight w:val="0"/>
      <w:marTop w:val="0"/>
      <w:marBottom w:val="0"/>
      <w:divBdr>
        <w:top w:val="none" w:sz="0" w:space="0" w:color="auto"/>
        <w:left w:val="none" w:sz="0" w:space="0" w:color="auto"/>
        <w:bottom w:val="none" w:sz="0" w:space="0" w:color="auto"/>
        <w:right w:val="none" w:sz="0" w:space="0" w:color="auto"/>
      </w:divBdr>
    </w:div>
    <w:div w:id="1934121717">
      <w:bodyDiv w:val="1"/>
      <w:marLeft w:val="0"/>
      <w:marRight w:val="0"/>
      <w:marTop w:val="0"/>
      <w:marBottom w:val="0"/>
      <w:divBdr>
        <w:top w:val="none" w:sz="0" w:space="0" w:color="auto"/>
        <w:left w:val="none" w:sz="0" w:space="0" w:color="auto"/>
        <w:bottom w:val="none" w:sz="0" w:space="0" w:color="auto"/>
        <w:right w:val="none" w:sz="0" w:space="0" w:color="auto"/>
      </w:divBdr>
    </w:div>
    <w:div w:id="1940484773">
      <w:bodyDiv w:val="1"/>
      <w:marLeft w:val="0"/>
      <w:marRight w:val="0"/>
      <w:marTop w:val="0"/>
      <w:marBottom w:val="0"/>
      <w:divBdr>
        <w:top w:val="none" w:sz="0" w:space="0" w:color="auto"/>
        <w:left w:val="none" w:sz="0" w:space="0" w:color="auto"/>
        <w:bottom w:val="none" w:sz="0" w:space="0" w:color="auto"/>
        <w:right w:val="none" w:sz="0" w:space="0" w:color="auto"/>
      </w:divBdr>
    </w:div>
    <w:div w:id="1962498230">
      <w:bodyDiv w:val="1"/>
      <w:marLeft w:val="0"/>
      <w:marRight w:val="0"/>
      <w:marTop w:val="0"/>
      <w:marBottom w:val="0"/>
      <w:divBdr>
        <w:top w:val="none" w:sz="0" w:space="0" w:color="auto"/>
        <w:left w:val="none" w:sz="0" w:space="0" w:color="auto"/>
        <w:bottom w:val="none" w:sz="0" w:space="0" w:color="auto"/>
        <w:right w:val="none" w:sz="0" w:space="0" w:color="auto"/>
      </w:divBdr>
    </w:div>
    <w:div w:id="1963459959">
      <w:bodyDiv w:val="1"/>
      <w:marLeft w:val="0"/>
      <w:marRight w:val="0"/>
      <w:marTop w:val="0"/>
      <w:marBottom w:val="0"/>
      <w:divBdr>
        <w:top w:val="none" w:sz="0" w:space="0" w:color="auto"/>
        <w:left w:val="none" w:sz="0" w:space="0" w:color="auto"/>
        <w:bottom w:val="none" w:sz="0" w:space="0" w:color="auto"/>
        <w:right w:val="none" w:sz="0" w:space="0" w:color="auto"/>
      </w:divBdr>
    </w:div>
    <w:div w:id="1966891533">
      <w:bodyDiv w:val="1"/>
      <w:marLeft w:val="0"/>
      <w:marRight w:val="0"/>
      <w:marTop w:val="0"/>
      <w:marBottom w:val="0"/>
      <w:divBdr>
        <w:top w:val="none" w:sz="0" w:space="0" w:color="auto"/>
        <w:left w:val="none" w:sz="0" w:space="0" w:color="auto"/>
        <w:bottom w:val="none" w:sz="0" w:space="0" w:color="auto"/>
        <w:right w:val="none" w:sz="0" w:space="0" w:color="auto"/>
      </w:divBdr>
    </w:div>
    <w:div w:id="2006666616">
      <w:bodyDiv w:val="1"/>
      <w:marLeft w:val="0"/>
      <w:marRight w:val="0"/>
      <w:marTop w:val="0"/>
      <w:marBottom w:val="0"/>
      <w:divBdr>
        <w:top w:val="none" w:sz="0" w:space="0" w:color="auto"/>
        <w:left w:val="none" w:sz="0" w:space="0" w:color="auto"/>
        <w:bottom w:val="none" w:sz="0" w:space="0" w:color="auto"/>
        <w:right w:val="none" w:sz="0" w:space="0" w:color="auto"/>
      </w:divBdr>
    </w:div>
    <w:div w:id="2080974224">
      <w:bodyDiv w:val="1"/>
      <w:marLeft w:val="0"/>
      <w:marRight w:val="0"/>
      <w:marTop w:val="0"/>
      <w:marBottom w:val="0"/>
      <w:divBdr>
        <w:top w:val="none" w:sz="0" w:space="0" w:color="auto"/>
        <w:left w:val="none" w:sz="0" w:space="0" w:color="auto"/>
        <w:bottom w:val="none" w:sz="0" w:space="0" w:color="auto"/>
        <w:right w:val="none" w:sz="0" w:space="0" w:color="auto"/>
      </w:divBdr>
    </w:div>
    <w:div w:id="208807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1FEBD-81AD-4E3B-ACAF-7AD3E3432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1411</Words>
  <Characters>8327</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9719</CharactersWithSpaces>
  <SharedDoc>false</SharedDoc>
  <HLinks>
    <vt:vector size="6" baseType="variant">
      <vt:variant>
        <vt:i4>3604548</vt:i4>
      </vt:variant>
      <vt:variant>
        <vt:i4>0</vt:i4>
      </vt:variant>
      <vt:variant>
        <vt:i4>0</vt:i4>
      </vt:variant>
      <vt:variant>
        <vt:i4>5</vt:i4>
      </vt:variant>
      <vt:variant>
        <vt:lpwstr>mailto:jaja.havelova@centrum.cz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Tomas</cp:lastModifiedBy>
  <cp:revision>16</cp:revision>
  <cp:lastPrinted>2018-11-26T08:54:00Z</cp:lastPrinted>
  <dcterms:created xsi:type="dcterms:W3CDTF">2017-04-26T06:48:00Z</dcterms:created>
  <dcterms:modified xsi:type="dcterms:W3CDTF">2018-11-28T09:43:00Z</dcterms:modified>
</cp:coreProperties>
</file>